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C1263" w:rsidTr="00E25374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AF6" w:rsidRPr="00403FC1" w:rsidRDefault="00700B13" w:rsidP="00E253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403FC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262AF6" w:rsidRPr="00403FC1" w:rsidRDefault="0096507D" w:rsidP="006720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57163675"/>
                <w:placeholder>
                  <w:docPart w:val="5E50942923DC4C1DAAF89C6C9A398AB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AR}}"/>
                    <w:tag w:val="{{sord.objKeys.PREPAR}}"/>
                    <w:id w:val="232053569"/>
                    <w:placeholder>
                      <w:docPart w:val="06D46C901A33459BB9DC2647BA8C5A23"/>
                    </w:placeholder>
                  </w:sdtPr>
                  <w:sdtEndPr/>
                  <w:sdtContent>
                    <w:r w:rsidR="006720C2" w:rsidRPr="00403FC1">
                      <w:rPr>
                        <w:rFonts w:ascii="Times New Roman" w:hAnsi="Times New Roman"/>
                        <w:b/>
                        <w:sz w:val="24"/>
                      </w:rPr>
                      <w:t>Gyuris Gabriella</w:t>
                    </w:r>
                  </w:sdtContent>
                </w:sdt>
                <w:r w:rsidR="006720C2" w:rsidRPr="00403FC1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 </w:t>
                </w:r>
              </w:sdtContent>
            </w:sdt>
            <w:r w:rsidR="00E16CC2" w:rsidRPr="00403F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52921750"/>
                <w:placeholder>
                  <w:docPart w:val="5E50942923DC4C1DAAF89C6C9A398AB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350148407"/>
                    <w:placeholder>
                      <w:docPart w:val="5E50942923DC4C1DAAF89C6C9A398AB6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-1534108488"/>
                        <w:placeholder>
                          <w:docPart w:val="5F83CA768FC34F04BC2B8E375E591721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1405496409"/>
                            <w:placeholder>
                              <w:docPart w:val="5F83CA768FC34F04BC2B8E375E591721"/>
                            </w:placeholder>
                          </w:sdtPr>
                          <w:sdtEndPr/>
                          <w:sdtContent>
                            <w:proofErr w:type="spellStart"/>
                            <w:r w:rsidR="006720C2" w:rsidRPr="00403FC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Humánszolgáltatói</w:t>
                            </w:r>
                            <w:proofErr w:type="spellEnd"/>
                            <w:r w:rsidR="006720C2" w:rsidRPr="00403FC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és Igazgatási</w:t>
                            </w:r>
                            <w:r w:rsidR="006720C2" w:rsidRPr="00403FC1">
                              <w:rPr>
                                <w:rFonts w:ascii="Verdana" w:hAnsi="Verdana"/>
                                <w:color w:val="000000"/>
                              </w:rPr>
                              <w:t> </w:t>
                            </w:r>
                            <w:r w:rsidR="006720C2" w:rsidRPr="00403FC1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Főosztály</w:t>
                            </w:r>
                            <w:r w:rsidR="006810F4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720C2" w:rsidRPr="00403FC1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vezető</w:t>
                            </w:r>
                            <w:r w:rsidR="006810F4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je</w:t>
                            </w:r>
                            <w:bookmarkStart w:id="2" w:name="_GoBack"/>
                            <w:bookmarkEnd w:id="2"/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262AF6" w:rsidRPr="00403FC1" w:rsidRDefault="00700B13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sz w:val="24"/>
          <w:szCs w:val="24"/>
        </w:rPr>
        <w:t xml:space="preserve">Iktatószám: </w:t>
      </w:r>
    </w:p>
    <w:p w:rsidR="00262AF6" w:rsidRPr="00403FC1" w:rsidRDefault="00700B13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403FC1">
        <w:rPr>
          <w:rFonts w:ascii="Times New Roman" w:hAnsi="Times New Roman"/>
          <w:sz w:val="24"/>
          <w:szCs w:val="24"/>
        </w:rPr>
        <w:t>: …</w:t>
      </w:r>
      <w:proofErr w:type="gramEnd"/>
      <w:r w:rsidRPr="00403FC1">
        <w:rPr>
          <w:rFonts w:ascii="Times New Roman" w:hAnsi="Times New Roman"/>
          <w:sz w:val="24"/>
          <w:szCs w:val="24"/>
        </w:rPr>
        <w:t>.</w:t>
      </w:r>
    </w:p>
    <w:p w:rsidR="00262AF6" w:rsidRPr="00403FC1" w:rsidRDefault="00262AF6" w:rsidP="00262AF6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700B13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3FC1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262AF6" w:rsidRPr="00403FC1" w:rsidRDefault="00262AF6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2AF6" w:rsidRPr="00403FC1" w:rsidRDefault="00700B13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3FC1">
        <w:rPr>
          <w:rFonts w:ascii="Times New Roman" w:hAnsi="Times New Roman"/>
          <w:b/>
          <w:bCs/>
          <w:sz w:val="28"/>
          <w:szCs w:val="28"/>
        </w:rPr>
        <w:t xml:space="preserve">A </w:t>
      </w:r>
      <w:bookmarkStart w:id="3" w:name="_Hlk160614204"/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263783924"/>
          <w:placeholder>
            <w:docPart w:val="291EC3AF058B47868C86FB2C016A120E"/>
          </w:placeholder>
        </w:sdtPr>
        <w:sdtEndPr/>
        <w:sdtContent>
          <w:r w:rsidRPr="00403FC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bookmarkEnd w:id="3"/>
      <w:r w:rsidRPr="00403FC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276215114"/>
          <w:placeholder>
            <w:docPart w:val="BEDB2217F79D484A866ABE5309B87452"/>
          </w:placeholder>
        </w:sdtPr>
        <w:sdtEndPr/>
        <w:sdtContent>
          <w:r w:rsidR="00FB5713" w:rsidRPr="00403FC1">
            <w:rPr>
              <w:rFonts w:ascii="Times New Roman" w:hAnsi="Times New Roman"/>
              <w:b/>
              <w:sz w:val="28"/>
            </w:rPr>
            <w:t>202</w:t>
          </w:r>
          <w:r w:rsidR="006720C2" w:rsidRPr="00403FC1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403FC1">
        <w:rPr>
          <w:rFonts w:ascii="Times New Roman" w:hAnsi="Times New Roman"/>
          <w:b/>
          <w:sz w:val="28"/>
          <w:szCs w:val="28"/>
        </w:rPr>
        <w:t xml:space="preserve">. </w:t>
      </w:r>
      <w:r w:rsidR="006720C2" w:rsidRPr="00403FC1">
        <w:rPr>
          <w:rFonts w:ascii="Times New Roman" w:hAnsi="Times New Roman"/>
          <w:b/>
          <w:sz w:val="28"/>
          <w:szCs w:val="28"/>
        </w:rPr>
        <w:t>július</w:t>
      </w:r>
      <w:r w:rsidR="00FB5713" w:rsidRPr="00403FC1">
        <w:rPr>
          <w:rFonts w:ascii="Times New Roman" w:hAnsi="Times New Roman"/>
          <w:b/>
          <w:sz w:val="28"/>
          <w:szCs w:val="28"/>
        </w:rPr>
        <w:t xml:space="preserve"> </w:t>
      </w:r>
      <w:r w:rsidR="006720C2" w:rsidRPr="00403FC1">
        <w:rPr>
          <w:rFonts w:ascii="Times New Roman" w:hAnsi="Times New Roman"/>
          <w:b/>
          <w:sz w:val="28"/>
          <w:szCs w:val="28"/>
        </w:rPr>
        <w:t>13</w:t>
      </w:r>
      <w:r w:rsidRPr="00403FC1">
        <w:rPr>
          <w:rFonts w:ascii="Times New Roman" w:hAnsi="Times New Roman"/>
          <w:b/>
          <w:sz w:val="28"/>
          <w:szCs w:val="28"/>
        </w:rPr>
        <w:t>-</w:t>
      </w:r>
      <w:r w:rsidR="006720C2" w:rsidRPr="00403FC1">
        <w:rPr>
          <w:rFonts w:ascii="Times New Roman" w:hAnsi="Times New Roman"/>
          <w:b/>
          <w:sz w:val="28"/>
          <w:szCs w:val="28"/>
        </w:rPr>
        <w:t>a</w:t>
      </w:r>
      <w:r w:rsidR="00FB5713" w:rsidRPr="00403FC1">
        <w:rPr>
          <w:rFonts w:ascii="Times New Roman" w:hAnsi="Times New Roman"/>
          <w:b/>
          <w:sz w:val="28"/>
          <w:szCs w:val="28"/>
        </w:rPr>
        <w:t>i rendkívüli</w:t>
      </w:r>
    </w:p>
    <w:p w:rsidR="00262AF6" w:rsidRPr="00403FC1" w:rsidRDefault="00700B13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03FC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C1263" w:rsidTr="00E25374">
        <w:trPr>
          <w:trHeight w:val="1876"/>
        </w:trPr>
        <w:tc>
          <w:tcPr>
            <w:tcW w:w="1339" w:type="dxa"/>
          </w:tcPr>
          <w:p w:rsidR="00262AF6" w:rsidRPr="00403FC1" w:rsidRDefault="00700B13" w:rsidP="00E253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3FC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5433776"/>
              <w:placeholder>
                <w:docPart w:val="7688BEF1DC8A4CA186508135A31454C0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alias w:val="{{sord.objKeys.NPSUBJECT}}"/>
                  <w:tag w:val="{{sord.objKeys.NPSUBJECT}}"/>
                  <w:id w:val="1374210087"/>
                  <w:placeholder>
                    <w:docPart w:val="2E78D23725AD43DDB1F9AC199CE4BE38"/>
                  </w:placeholder>
                </w:sdtPr>
                <w:sdtEndPr/>
                <w:sdtContent>
                  <w:p w:rsidR="00262AF6" w:rsidRPr="00403FC1" w:rsidRDefault="00700B13" w:rsidP="00406454">
                    <w:pPr>
                      <w:widowControl w:val="0"/>
                      <w:autoSpaceDE w:val="0"/>
                      <w:spacing w:after="0" w:line="240" w:lineRule="auto"/>
                      <w:jc w:val="both"/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szCs w:val="24"/>
                      </w:rPr>
                    </w:pPr>
                    <w:r w:rsidRPr="00403FC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Javaslat a </w:t>
                    </w:r>
                    <w:proofErr w:type="spellStart"/>
                    <w:r w:rsidRPr="00403FC1">
                      <w:rPr>
                        <w:rFonts w:ascii="Times New Roman" w:hAnsi="Times New Roman"/>
                        <w:sz w:val="24"/>
                        <w:szCs w:val="24"/>
                      </w:rPr>
                      <w:t>Bischitz</w:t>
                    </w:r>
                    <w:proofErr w:type="spellEnd"/>
                    <w:r w:rsidRPr="00403FC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Johanna Integrált Humán Szolgáltató Központ, mint ajánlatkérőnek az </w:t>
                    </w:r>
                    <w:r w:rsidRPr="00403FC1">
                      <w:rPr>
                        <w:rFonts w:ascii="Times New Roman" w:eastAsia="Calibri" w:hAnsi="Times New Roman"/>
                        <w:bCs/>
                        <w:sz w:val="24"/>
                        <w:szCs w:val="24"/>
                      </w:rPr>
                      <w:t>„</w:t>
                    </w:r>
                    <w:r w:rsidRPr="00403FC1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Informatikai</w:t>
                    </w:r>
                    <w:r w:rsidR="00403FC1" w:rsidRPr="00403FC1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hardverek,</w:t>
                    </w:r>
                    <w:r w:rsidRPr="00403FC1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szoftverek</w:t>
                    </w:r>
                    <w:r w:rsidR="00403FC1" w:rsidRPr="00403FC1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, egyéb szolgáltatások</w:t>
                    </w:r>
                    <w:r w:rsidRPr="00403FC1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beszerzése”</w:t>
                    </w:r>
                    <w:r w:rsidRPr="00403FC1"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szCs w:val="24"/>
                      </w:rPr>
                      <w:t xml:space="preserve"> </w:t>
                    </w:r>
                    <w:r w:rsidRPr="00403FC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tárgyú közbeszerzési eljárást megindító </w:t>
                    </w:r>
                    <w:proofErr w:type="gramStart"/>
                    <w:r w:rsidRPr="00403FC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dokumentumainak</w:t>
                    </w:r>
                    <w:proofErr w:type="gramEnd"/>
                    <w:r w:rsidRPr="00403FC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jóváhagyására</w:t>
                    </w:r>
                  </w:p>
                </w:sdtContent>
              </w:sdt>
            </w:sdtContent>
          </w:sdt>
        </w:tc>
      </w:tr>
    </w:tbl>
    <w:p w:rsidR="00262AF6" w:rsidRPr="00403FC1" w:rsidRDefault="00700B13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262AF6" w:rsidRPr="00403FC1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700B13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sz w:val="24"/>
          <w:szCs w:val="24"/>
        </w:rPr>
        <w:tab/>
        <w:t>Farkas Tünde</w:t>
      </w:r>
    </w:p>
    <w:p w:rsidR="00262AF6" w:rsidRPr="00403FC1" w:rsidRDefault="00700B13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gramStart"/>
      <w:r w:rsidRPr="00403FC1">
        <w:rPr>
          <w:rFonts w:ascii="Times New Roman" w:hAnsi="Times New Roman"/>
          <w:sz w:val="24"/>
          <w:szCs w:val="24"/>
        </w:rPr>
        <w:t>igazgató</w:t>
      </w:r>
      <w:proofErr w:type="gramEnd"/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700B13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713" w:rsidRPr="00403FC1" w:rsidRDefault="00700B13" w:rsidP="00FB571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03FC1">
        <w:rPr>
          <w:rFonts w:ascii="Times New Roman" w:hAnsi="Times New Roman"/>
          <w:sz w:val="24"/>
          <w:szCs w:val="24"/>
        </w:rPr>
        <w:t>Tóth János</w:t>
      </w:r>
    </w:p>
    <w:p w:rsidR="00FB5713" w:rsidRPr="00403FC1" w:rsidRDefault="00700B13" w:rsidP="00FB571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03FC1">
        <w:rPr>
          <w:rFonts w:ascii="Times New Roman" w:hAnsi="Times New Roman"/>
          <w:sz w:val="24"/>
          <w:szCs w:val="24"/>
        </w:rPr>
        <w:t>jegyző</w:t>
      </w:r>
      <w:proofErr w:type="gramEnd"/>
    </w:p>
    <w:p w:rsidR="00262AF6" w:rsidRPr="001C57D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262AF6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475132" w:rsidRPr="001C57DA" w:rsidRDefault="00475132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262AF6" w:rsidRPr="001C57D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262AF6" w:rsidRPr="00403FC1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3FC1" w:rsidRDefault="00700B13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3F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996782555"/>
          <w:placeholder>
            <w:docPart w:val="0D8C7158EE484923B120453BD4BF1235"/>
          </w:placeholder>
        </w:sdtPr>
        <w:sdtEndPr/>
        <w:sdtContent>
          <w:r w:rsidRPr="00403F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403FC1">
        <w:rPr>
          <w:rFonts w:ascii="Times New Roman" w:hAnsi="Times New Roman"/>
          <w:b/>
          <w:bCs/>
          <w:sz w:val="24"/>
          <w:szCs w:val="24"/>
        </w:rPr>
        <w:t>.</w:t>
      </w:r>
    </w:p>
    <w:p w:rsidR="00262AF6" w:rsidRPr="00403FC1" w:rsidRDefault="00700B13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3FC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03F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FC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03FC1">
        <w:rPr>
          <w:rFonts w:ascii="Times New Roman" w:hAnsi="Times New Roman"/>
          <w:b/>
          <w:bCs/>
          <w:sz w:val="24"/>
          <w:szCs w:val="24"/>
        </w:rPr>
        <w:t>egyszerű</w:t>
      </w:r>
      <w:r w:rsidRPr="00403FC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75132" w:rsidRDefault="00475132" w:rsidP="00262AF6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bookmarkStart w:id="4" w:name="insertionPlace_0_0"/>
    </w:p>
    <w:p w:rsidR="00262AF6" w:rsidRPr="00146785" w:rsidRDefault="00700B13" w:rsidP="00262AF6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146785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 xml:space="preserve">Tisztelt </w:t>
      </w:r>
      <w:r w:rsidRPr="00146785">
        <w:rPr>
          <w:rFonts w:ascii="Times New Roman" w:hAnsi="Times New Roman"/>
          <w:b/>
          <w:bCs/>
          <w:color w:val="000000" w:themeColor="text1"/>
          <w:sz w:val="24"/>
          <w:szCs w:val="24"/>
        </w:rPr>
        <w:t>Bizottság</w:t>
      </w:r>
      <w:r w:rsidRPr="00146785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!</w:t>
      </w:r>
    </w:p>
    <w:p w:rsidR="00262AF6" w:rsidRPr="00146785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FB5713" w:rsidRPr="00146785" w:rsidRDefault="00700B13" w:rsidP="00FB5713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46785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fenntartásában </w:t>
      </w:r>
      <w:r w:rsidRPr="00146785">
        <w:rPr>
          <w:rFonts w:ascii="Times New Roman" w:hAnsi="Times New Roman"/>
          <w:sz w:val="24"/>
          <w:szCs w:val="24"/>
        </w:rPr>
        <w:t xml:space="preserve">működő </w:t>
      </w:r>
      <w:proofErr w:type="spellStart"/>
      <w:r w:rsidRPr="0014678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Bischitz</w:t>
      </w:r>
      <w:proofErr w:type="spellEnd"/>
      <w:r w:rsidRPr="00146785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Johanna Integrált Humán Szolgáltató Központ</w:t>
      </w:r>
      <w:r w:rsidRPr="00146785">
        <w:rPr>
          <w:rFonts w:ascii="Times New Roman" w:hAnsi="Times New Roman"/>
          <w:color w:val="000000" w:themeColor="text1"/>
          <w:sz w:val="24"/>
          <w:szCs w:val="24"/>
        </w:rPr>
        <w:t xml:space="preserve"> (továbbiakban: Humán Szolgáltató) </w:t>
      </w:r>
      <w:r w:rsidRPr="00146785">
        <w:rPr>
          <w:rFonts w:ascii="Times New Roman" w:hAnsi="Times New Roman"/>
          <w:b/>
          <w:i/>
          <w:sz w:val="24"/>
          <w:szCs w:val="24"/>
        </w:rPr>
        <w:t>„</w:t>
      </w:r>
      <w:r w:rsidRPr="00146785">
        <w:rPr>
          <w:rFonts w:ascii="Times New Roman" w:hAnsi="Times New Roman"/>
          <w:b/>
          <w:bCs/>
          <w:i/>
          <w:sz w:val="24"/>
          <w:szCs w:val="24"/>
        </w:rPr>
        <w:t xml:space="preserve">Informatikai </w:t>
      </w:r>
      <w:r w:rsidR="00146785" w:rsidRPr="00146785">
        <w:rPr>
          <w:rFonts w:ascii="Times New Roman" w:hAnsi="Times New Roman"/>
          <w:b/>
          <w:bCs/>
          <w:i/>
          <w:sz w:val="24"/>
          <w:szCs w:val="24"/>
        </w:rPr>
        <w:t xml:space="preserve">hardverek, </w:t>
      </w:r>
      <w:r w:rsidRPr="00146785">
        <w:rPr>
          <w:rFonts w:ascii="Times New Roman" w:hAnsi="Times New Roman"/>
          <w:b/>
          <w:bCs/>
          <w:i/>
          <w:sz w:val="24"/>
          <w:szCs w:val="24"/>
        </w:rPr>
        <w:t>szoftverek</w:t>
      </w:r>
      <w:r w:rsidR="00146785" w:rsidRPr="00146785">
        <w:rPr>
          <w:rFonts w:ascii="Times New Roman" w:hAnsi="Times New Roman"/>
          <w:b/>
          <w:bCs/>
          <w:i/>
          <w:sz w:val="24"/>
          <w:szCs w:val="24"/>
        </w:rPr>
        <w:t>, egyéb szolgáltatások</w:t>
      </w:r>
      <w:r w:rsidRPr="00146785">
        <w:rPr>
          <w:rFonts w:ascii="Times New Roman" w:hAnsi="Times New Roman"/>
          <w:b/>
          <w:bCs/>
          <w:i/>
          <w:sz w:val="24"/>
          <w:szCs w:val="24"/>
        </w:rPr>
        <w:t xml:space="preserve"> beszerzése”</w:t>
      </w:r>
      <w:r w:rsidRPr="00146785">
        <w:rPr>
          <w:rFonts w:ascii="Times New Roman" w:hAnsi="Times New Roman"/>
          <w:sz w:val="24"/>
          <w:szCs w:val="24"/>
        </w:rPr>
        <w:t xml:space="preserve"> tárgyú</w:t>
      </w:r>
      <w:r w:rsidRPr="00146785">
        <w:rPr>
          <w:rFonts w:ascii="Times New Roman" w:hAnsi="Times New Roman"/>
          <w:sz w:val="24"/>
          <w:szCs w:val="24"/>
          <w:lang w:eastAsia="en-US"/>
        </w:rPr>
        <w:t xml:space="preserve"> közbeszerzési eljárását előkészítette</w:t>
      </w:r>
      <w:r w:rsidRPr="0014678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C96DC1" w:rsidRPr="00146785">
        <w:rPr>
          <w:rFonts w:ascii="Times New Roman" w:hAnsi="Times New Roman"/>
          <w:color w:val="000000" w:themeColor="text1"/>
          <w:sz w:val="24"/>
          <w:szCs w:val="24"/>
        </w:rPr>
        <w:t>amely</w:t>
      </w:r>
      <w:r w:rsidRPr="00146785">
        <w:rPr>
          <w:rFonts w:ascii="Times New Roman" w:hAnsi="Times New Roman"/>
          <w:color w:val="000000" w:themeColor="text1"/>
          <w:sz w:val="24"/>
          <w:szCs w:val="24"/>
        </w:rPr>
        <w:t xml:space="preserve"> lebonyolításához jelen előterjesztéssel a tisztelt bizottsági tagok hozzájárulását kéri a Humán Szolgáltató igazgatója.</w:t>
      </w:r>
    </w:p>
    <w:p w:rsidR="00FB5713" w:rsidRDefault="00FB5713" w:rsidP="00FB571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CB5F57" w:rsidRPr="00AD4850" w:rsidRDefault="00700B13" w:rsidP="00CB5F5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46785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Önkormányzata és Budapest Főváros VII. kerület Erzsébetvárosi Polgármesteri Hivatala VI/17/2023. (XII. 11.) számú Közbeszerzési szabályzata I. fejezet 1.5. pontja szerint: </w:t>
      </w:r>
      <w:r w:rsidRPr="00146785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„Az Önkormányzat saját közbeszerzési szabályzattal rendelkező önállóan gazdálkodó költségvetési szerve közbeszerzési eljárást a Bizottságnak bemutatott szabályzat alapján, felelős akkreditált közbeszerzési szaktanácsadó bonyolításában maga végzi azzal, hogy közbeszerzést a közbeszerzési eljárást megindító </w:t>
      </w:r>
      <w:proofErr w:type="gramStart"/>
      <w:r w:rsidRPr="00146785">
        <w:rPr>
          <w:rFonts w:ascii="Times New Roman" w:eastAsiaTheme="minorHAnsi" w:hAnsi="Times New Roman"/>
          <w:i/>
          <w:sz w:val="24"/>
          <w:szCs w:val="24"/>
          <w:lang w:eastAsia="en-US"/>
        </w:rPr>
        <w:t>dokumentumok</w:t>
      </w:r>
      <w:proofErr w:type="gramEnd"/>
      <w:r w:rsidRPr="00146785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Bizottság általi jóváhagyását követően </w:t>
      </w:r>
      <w:r w:rsidRPr="00AD4850">
        <w:rPr>
          <w:rFonts w:ascii="Times New Roman" w:eastAsiaTheme="minorHAnsi" w:hAnsi="Times New Roman"/>
          <w:i/>
          <w:sz w:val="24"/>
          <w:szCs w:val="24"/>
          <w:lang w:eastAsia="en-US"/>
        </w:rPr>
        <w:t>indíthat.”</w:t>
      </w:r>
    </w:p>
    <w:p w:rsidR="00CB5F57" w:rsidRPr="00146785" w:rsidRDefault="00CB5F57" w:rsidP="00FB571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B5713" w:rsidRPr="00146785" w:rsidRDefault="00700B13" w:rsidP="00FB57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6785">
        <w:rPr>
          <w:rFonts w:ascii="Times New Roman" w:hAnsi="Times New Roman"/>
          <w:sz w:val="24"/>
          <w:szCs w:val="24"/>
        </w:rPr>
        <w:t>A tárgyi közbeszerzés szerepel a Humán Szolgáltató 202</w:t>
      </w:r>
      <w:r w:rsidR="00146785" w:rsidRPr="00146785">
        <w:rPr>
          <w:rFonts w:ascii="Times New Roman" w:hAnsi="Times New Roman"/>
          <w:sz w:val="24"/>
          <w:szCs w:val="24"/>
        </w:rPr>
        <w:t>6</w:t>
      </w:r>
      <w:r w:rsidRPr="00146785">
        <w:rPr>
          <w:rFonts w:ascii="Times New Roman" w:hAnsi="Times New Roman"/>
          <w:sz w:val="24"/>
          <w:szCs w:val="24"/>
        </w:rPr>
        <w:t>. évi közbeszerzési tervében.</w:t>
      </w:r>
    </w:p>
    <w:p w:rsidR="00DB2A91" w:rsidRPr="00AD4850" w:rsidRDefault="00DB2A91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62AF6" w:rsidRPr="00AD4850" w:rsidRDefault="00700B13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D4850">
        <w:rPr>
          <w:rFonts w:ascii="Times New Roman" w:hAnsi="Times New Roman"/>
          <w:sz w:val="24"/>
          <w:szCs w:val="24"/>
          <w:lang w:eastAsia="en-US"/>
        </w:rPr>
        <w:t xml:space="preserve">Az eljárás célja, </w:t>
      </w:r>
      <w:r w:rsidR="00AD4850" w:rsidRPr="00AD4850">
        <w:rPr>
          <w:rFonts w:ascii="Times New Roman" w:hAnsi="Times New Roman"/>
          <w:sz w:val="24"/>
          <w:szCs w:val="24"/>
          <w:lang w:eastAsia="en-US"/>
        </w:rPr>
        <w:t>h</w:t>
      </w:r>
      <w:r w:rsidRPr="00AD4850">
        <w:rPr>
          <w:rFonts w:ascii="Times New Roman" w:hAnsi="Times New Roman"/>
          <w:sz w:val="24"/>
          <w:szCs w:val="24"/>
          <w:lang w:eastAsia="en-US"/>
        </w:rPr>
        <w:t>ogy a Humán Szolgáltató a NIS2 megfeleléshez, az intézményi működés biztonságosabbá tételéhez, valamint a telephelyi informatikai infrastruktúra korszerűsítéséhez szükséges eszk</w:t>
      </w:r>
      <w:r w:rsidR="00FF3BD0">
        <w:rPr>
          <w:rFonts w:ascii="Times New Roman" w:hAnsi="Times New Roman"/>
          <w:sz w:val="24"/>
          <w:szCs w:val="24"/>
          <w:lang w:eastAsia="en-US"/>
        </w:rPr>
        <w:t>özöket, szoftvereket és szakmai</w:t>
      </w:r>
      <w:r w:rsidR="00AD4850" w:rsidRPr="00AD4850">
        <w:rPr>
          <w:rFonts w:ascii="Times New Roman" w:hAnsi="Times New Roman"/>
          <w:sz w:val="24"/>
          <w:szCs w:val="24"/>
          <w:lang w:eastAsia="en-US"/>
        </w:rPr>
        <w:t xml:space="preserve"> szolgáltatásokat egységes, átlátható és ellenőrizhető közbeszerzési eljárásban szerezze be. A fejlesztés nem önálló technikai beruházásként, hanem az intézményi alapműködés, az adatbiztonság, a hálózati </w:t>
      </w:r>
      <w:proofErr w:type="gramStart"/>
      <w:r w:rsidR="00AD4850" w:rsidRPr="00AD4850">
        <w:rPr>
          <w:rFonts w:ascii="Times New Roman" w:hAnsi="Times New Roman"/>
          <w:sz w:val="24"/>
          <w:szCs w:val="24"/>
          <w:lang w:eastAsia="en-US"/>
        </w:rPr>
        <w:t>stabilitás</w:t>
      </w:r>
      <w:proofErr w:type="gramEnd"/>
      <w:r w:rsidR="00AD4850" w:rsidRPr="00AD4850">
        <w:rPr>
          <w:rFonts w:ascii="Times New Roman" w:hAnsi="Times New Roman"/>
          <w:sz w:val="24"/>
          <w:szCs w:val="24"/>
          <w:lang w:eastAsia="en-US"/>
        </w:rPr>
        <w:t xml:space="preserve"> és a folyamatos ügyfélkiszolgálás feltételeinek megerősítéseként indokolt.</w:t>
      </w:r>
    </w:p>
    <w:p w:rsidR="00146785" w:rsidRDefault="00146785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D4850" w:rsidRPr="00586AD5" w:rsidRDefault="00700B13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586AD5">
        <w:rPr>
          <w:rFonts w:ascii="Times New Roman" w:hAnsi="Times New Roman"/>
          <w:sz w:val="24"/>
          <w:szCs w:val="24"/>
          <w:u w:val="single"/>
          <w:lang w:eastAsia="en-US"/>
        </w:rPr>
        <w:t>A közbeszerzés szakmai indokai és főbb tartalma:</w:t>
      </w:r>
    </w:p>
    <w:p w:rsidR="00AD4850" w:rsidRPr="00586AD5" w:rsidRDefault="00AD4850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AD4850" w:rsidRDefault="00700B13" w:rsidP="00597994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D73F89">
        <w:rPr>
          <w:rFonts w:ascii="Times New Roman" w:hAnsi="Times New Roman"/>
          <w:b/>
          <w:i/>
          <w:sz w:val="24"/>
          <w:szCs w:val="24"/>
          <w:lang w:eastAsia="en-US"/>
        </w:rPr>
        <w:t>Informatikai hardver eszközök beszerzése</w:t>
      </w:r>
    </w:p>
    <w:p w:rsidR="00D73F89" w:rsidRPr="00D73F89" w:rsidRDefault="00700B13" w:rsidP="00205719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D73F89">
        <w:rPr>
          <w:rFonts w:ascii="Times New Roman" w:hAnsi="Times New Roman"/>
          <w:sz w:val="24"/>
          <w:szCs w:val="24"/>
          <w:lang w:eastAsia="en-US"/>
        </w:rPr>
        <w:t>A Humán Szolgáltató jelenlegi eszközállomány</w:t>
      </w:r>
      <w:r w:rsidR="003E44A4">
        <w:rPr>
          <w:rFonts w:ascii="Times New Roman" w:hAnsi="Times New Roman"/>
          <w:sz w:val="24"/>
          <w:szCs w:val="24"/>
          <w:lang w:eastAsia="en-US"/>
        </w:rPr>
        <w:t>ának</w:t>
      </w:r>
      <w:r>
        <w:rPr>
          <w:rFonts w:ascii="Times New Roman" w:hAnsi="Times New Roman"/>
          <w:sz w:val="24"/>
          <w:szCs w:val="24"/>
          <w:lang w:eastAsia="en-US"/>
        </w:rPr>
        <w:t xml:space="preserve"> egy részét szükséges lecserélni a</w:t>
      </w:r>
      <w:r w:rsidR="003E44A4">
        <w:rPr>
          <w:rFonts w:ascii="Times New Roman" w:hAnsi="Times New Roman"/>
          <w:sz w:val="24"/>
          <w:szCs w:val="24"/>
          <w:lang w:eastAsia="en-US"/>
        </w:rPr>
        <w:t xml:space="preserve"> teljesítmény, mobilitás és megbízhatóság szempontjából már nem megfelelő eszközök miatt. A</w:t>
      </w:r>
      <w:r w:rsidR="00171B52">
        <w:rPr>
          <w:rFonts w:ascii="Times New Roman" w:hAnsi="Times New Roman"/>
          <w:sz w:val="24"/>
          <w:szCs w:val="24"/>
          <w:lang w:eastAsia="en-US"/>
        </w:rPr>
        <w:t>z eszköz</w:t>
      </w:r>
      <w:r w:rsidR="00470431">
        <w:rPr>
          <w:rFonts w:ascii="Times New Roman" w:hAnsi="Times New Roman"/>
          <w:sz w:val="24"/>
          <w:szCs w:val="24"/>
          <w:lang w:eastAsia="en-US"/>
        </w:rPr>
        <w:t>beszerzéssel</w:t>
      </w:r>
      <w:r w:rsidR="00171B52">
        <w:rPr>
          <w:rFonts w:ascii="Times New Roman" w:hAnsi="Times New Roman"/>
          <w:sz w:val="24"/>
          <w:szCs w:val="24"/>
          <w:lang w:eastAsia="en-US"/>
        </w:rPr>
        <w:t xml:space="preserve"> (például notebookok, monitorok, egerek, szünetmentes tápegységek, adattárolók, szerver és NAS eszközök, laptoptáskák) </w:t>
      </w:r>
      <w:r w:rsidR="00470431">
        <w:rPr>
          <w:rFonts w:ascii="Times New Roman" w:hAnsi="Times New Roman"/>
          <w:sz w:val="24"/>
          <w:szCs w:val="24"/>
          <w:lang w:eastAsia="en-US"/>
        </w:rPr>
        <w:t>a</w:t>
      </w:r>
      <w:r>
        <w:rPr>
          <w:rFonts w:ascii="Times New Roman" w:hAnsi="Times New Roman"/>
          <w:sz w:val="24"/>
          <w:szCs w:val="24"/>
          <w:lang w:eastAsia="en-US"/>
        </w:rPr>
        <w:t xml:space="preserve"> munkatársak zavartalan feladatellátásá</w:t>
      </w:r>
      <w:r w:rsidR="003E44A4">
        <w:rPr>
          <w:rFonts w:ascii="Times New Roman" w:hAnsi="Times New Roman"/>
          <w:sz w:val="24"/>
          <w:szCs w:val="24"/>
          <w:lang w:eastAsia="en-US"/>
        </w:rPr>
        <w:t>t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3E44A4">
        <w:rPr>
          <w:rFonts w:ascii="Times New Roman" w:hAnsi="Times New Roman"/>
          <w:sz w:val="24"/>
          <w:szCs w:val="24"/>
          <w:lang w:eastAsia="en-US"/>
        </w:rPr>
        <w:t xml:space="preserve">az </w:t>
      </w:r>
      <w:r>
        <w:rPr>
          <w:rFonts w:ascii="Times New Roman" w:hAnsi="Times New Roman"/>
          <w:sz w:val="24"/>
          <w:szCs w:val="24"/>
          <w:lang w:eastAsia="en-US"/>
        </w:rPr>
        <w:t>elektronikus ügyinté</w:t>
      </w:r>
      <w:r w:rsidR="003E44A4">
        <w:rPr>
          <w:rFonts w:ascii="Times New Roman" w:hAnsi="Times New Roman"/>
          <w:sz w:val="24"/>
          <w:szCs w:val="24"/>
          <w:lang w:eastAsia="en-US"/>
        </w:rPr>
        <w:t>z</w:t>
      </w:r>
      <w:r>
        <w:rPr>
          <w:rFonts w:ascii="Times New Roman" w:hAnsi="Times New Roman"/>
          <w:sz w:val="24"/>
          <w:szCs w:val="24"/>
          <w:lang w:eastAsia="en-US"/>
        </w:rPr>
        <w:t>é</w:t>
      </w:r>
      <w:r w:rsidR="003E44A4">
        <w:rPr>
          <w:rFonts w:ascii="Times New Roman" w:hAnsi="Times New Roman"/>
          <w:sz w:val="24"/>
          <w:szCs w:val="24"/>
          <w:lang w:eastAsia="en-US"/>
        </w:rPr>
        <w:t>s biztonságá</w:t>
      </w:r>
      <w:r w:rsidR="00470431">
        <w:rPr>
          <w:rFonts w:ascii="Times New Roman" w:hAnsi="Times New Roman"/>
          <w:sz w:val="24"/>
          <w:szCs w:val="24"/>
          <w:lang w:eastAsia="en-US"/>
        </w:rPr>
        <w:t>t</w:t>
      </w:r>
      <w:r w:rsidR="003E44A4">
        <w:rPr>
          <w:rFonts w:ascii="Times New Roman" w:hAnsi="Times New Roman"/>
          <w:sz w:val="24"/>
          <w:szCs w:val="24"/>
          <w:lang w:eastAsia="en-US"/>
        </w:rPr>
        <w:t>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70431">
        <w:rPr>
          <w:rFonts w:ascii="Times New Roman" w:hAnsi="Times New Roman"/>
          <w:sz w:val="24"/>
          <w:szCs w:val="24"/>
          <w:lang w:eastAsia="en-US"/>
        </w:rPr>
        <w:t>az intézményi adatok védelmét szeretné biztosítani a Humán Szolgáltató.</w:t>
      </w:r>
    </w:p>
    <w:p w:rsidR="00D73F89" w:rsidRPr="00D73F89" w:rsidRDefault="00D73F89" w:rsidP="00597994">
      <w:pPr>
        <w:pStyle w:val="Listaszerbekezds"/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CB59DB" w:rsidRDefault="00700B13" w:rsidP="00597994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D73F89">
        <w:rPr>
          <w:rFonts w:ascii="Times New Roman" w:hAnsi="Times New Roman"/>
          <w:b/>
          <w:i/>
          <w:sz w:val="24"/>
          <w:szCs w:val="24"/>
          <w:lang w:eastAsia="en-US"/>
        </w:rPr>
        <w:t>Informatikai hardver infrastruktúra beszerzése</w:t>
      </w:r>
    </w:p>
    <w:p w:rsidR="004229D3" w:rsidRDefault="00700B13" w:rsidP="00205719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6A6C">
        <w:rPr>
          <w:rFonts w:ascii="Times New Roman" w:hAnsi="Times New Roman"/>
          <w:sz w:val="24"/>
          <w:szCs w:val="24"/>
          <w:lang w:eastAsia="en-US"/>
        </w:rPr>
        <w:t>A munkaállomások korszerűsítése mellett szükséges a hálózati védelmi és telephely</w:t>
      </w:r>
      <w:r>
        <w:rPr>
          <w:rFonts w:ascii="Times New Roman" w:hAnsi="Times New Roman"/>
          <w:sz w:val="24"/>
          <w:szCs w:val="24"/>
          <w:lang w:eastAsia="en-US"/>
        </w:rPr>
        <w:t>i infrast</w:t>
      </w:r>
      <w:r w:rsidR="00FF3BD0">
        <w:rPr>
          <w:rFonts w:ascii="Times New Roman" w:hAnsi="Times New Roman"/>
          <w:sz w:val="24"/>
          <w:szCs w:val="24"/>
          <w:lang w:eastAsia="en-US"/>
        </w:rPr>
        <w:t>r</w:t>
      </w:r>
      <w:r>
        <w:rPr>
          <w:rFonts w:ascii="Times New Roman" w:hAnsi="Times New Roman"/>
          <w:sz w:val="24"/>
          <w:szCs w:val="24"/>
          <w:lang w:eastAsia="en-US"/>
        </w:rPr>
        <w:t>uktúra megerősítése is, ezért</w:t>
      </w:r>
      <w:r w:rsidR="0004392F">
        <w:rPr>
          <w:rFonts w:ascii="Times New Roman" w:hAnsi="Times New Roman"/>
          <w:sz w:val="24"/>
          <w:szCs w:val="24"/>
          <w:lang w:eastAsia="en-US"/>
        </w:rPr>
        <w:t xml:space="preserve"> a beszerzés tartalmaz</w:t>
      </w:r>
      <w:r>
        <w:rPr>
          <w:rFonts w:ascii="Times New Roman" w:hAnsi="Times New Roman"/>
          <w:sz w:val="24"/>
          <w:szCs w:val="24"/>
          <w:lang w:eastAsia="en-US"/>
        </w:rPr>
        <w:t xml:space="preserve"> hardveres tűzfalak</w:t>
      </w:r>
      <w:r w:rsidR="0004392F">
        <w:rPr>
          <w:rFonts w:ascii="Times New Roman" w:hAnsi="Times New Roman"/>
          <w:sz w:val="24"/>
          <w:szCs w:val="24"/>
          <w:lang w:eastAsia="en-US"/>
        </w:rPr>
        <w:t>at</w:t>
      </w:r>
      <w:r>
        <w:rPr>
          <w:rFonts w:ascii="Times New Roman" w:hAnsi="Times New Roman"/>
          <w:sz w:val="24"/>
          <w:szCs w:val="24"/>
          <w:lang w:eastAsia="en-US"/>
        </w:rPr>
        <w:t>, vezeték nélküli hozzáférési pontok</w:t>
      </w:r>
      <w:r w:rsidR="0004392F">
        <w:rPr>
          <w:rFonts w:ascii="Times New Roman" w:hAnsi="Times New Roman"/>
          <w:sz w:val="24"/>
          <w:szCs w:val="24"/>
          <w:lang w:eastAsia="en-US"/>
        </w:rPr>
        <w:t>at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menedzselhető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switchek</w:t>
      </w:r>
      <w:r w:rsidR="0004392F">
        <w:rPr>
          <w:rFonts w:ascii="Times New Roman" w:hAnsi="Times New Roman"/>
          <w:sz w:val="24"/>
          <w:szCs w:val="24"/>
          <w:lang w:eastAsia="en-US"/>
        </w:rPr>
        <w:t>et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 kamerarendszerek kiszolgálására alkalmas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switchek</w:t>
      </w:r>
      <w:r w:rsidR="0004392F">
        <w:rPr>
          <w:rFonts w:ascii="Times New Roman" w:hAnsi="Times New Roman"/>
          <w:sz w:val="24"/>
          <w:szCs w:val="24"/>
          <w:lang w:eastAsia="en-US"/>
        </w:rPr>
        <w:t>et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 patch kábeleket.</w:t>
      </w:r>
      <w:r w:rsidR="0004392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852FF">
        <w:rPr>
          <w:rFonts w:ascii="Times New Roman" w:hAnsi="Times New Roman"/>
          <w:sz w:val="24"/>
          <w:szCs w:val="24"/>
          <w:lang w:eastAsia="en-US"/>
        </w:rPr>
        <w:t xml:space="preserve">Ezek a biztonságos hálózati szegmentálást, </w:t>
      </w:r>
      <w:proofErr w:type="gramStart"/>
      <w:r w:rsidR="003852FF">
        <w:rPr>
          <w:rFonts w:ascii="Times New Roman" w:hAnsi="Times New Roman"/>
          <w:sz w:val="24"/>
          <w:szCs w:val="24"/>
          <w:lang w:eastAsia="en-US"/>
        </w:rPr>
        <w:t>sta</w:t>
      </w:r>
      <w:r w:rsidR="00965549">
        <w:rPr>
          <w:rFonts w:ascii="Times New Roman" w:hAnsi="Times New Roman"/>
          <w:sz w:val="24"/>
          <w:szCs w:val="24"/>
          <w:lang w:eastAsia="en-US"/>
        </w:rPr>
        <w:t>b</w:t>
      </w:r>
      <w:r w:rsidR="003852FF">
        <w:rPr>
          <w:rFonts w:ascii="Times New Roman" w:hAnsi="Times New Roman"/>
          <w:sz w:val="24"/>
          <w:szCs w:val="24"/>
          <w:lang w:eastAsia="en-US"/>
        </w:rPr>
        <w:t>ilabb</w:t>
      </w:r>
      <w:proofErr w:type="gramEnd"/>
      <w:r w:rsidR="003852F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3852FF">
        <w:rPr>
          <w:rFonts w:ascii="Times New Roman" w:hAnsi="Times New Roman"/>
          <w:sz w:val="24"/>
          <w:szCs w:val="24"/>
          <w:lang w:eastAsia="en-US"/>
        </w:rPr>
        <w:t>WiFi</w:t>
      </w:r>
      <w:proofErr w:type="spellEnd"/>
      <w:r w:rsidR="003852FF">
        <w:rPr>
          <w:rFonts w:ascii="Times New Roman" w:hAnsi="Times New Roman"/>
          <w:sz w:val="24"/>
          <w:szCs w:val="24"/>
          <w:lang w:eastAsia="en-US"/>
        </w:rPr>
        <w:t xml:space="preserve"> elérést, a központi menedzsmentet és a telephelyek egységesebb üzemeltetését támogatják. </w:t>
      </w:r>
    </w:p>
    <w:p w:rsidR="008E6A6C" w:rsidRPr="008E6A6C" w:rsidRDefault="00700B13" w:rsidP="00205719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Az érintett </w:t>
      </w:r>
      <w:r w:rsidR="00823A49">
        <w:rPr>
          <w:rFonts w:ascii="Times New Roman" w:hAnsi="Times New Roman"/>
          <w:sz w:val="24"/>
          <w:szCs w:val="24"/>
          <w:lang w:eastAsia="en-US"/>
        </w:rPr>
        <w:t>t</w:t>
      </w:r>
      <w:r>
        <w:rPr>
          <w:rFonts w:ascii="Times New Roman" w:hAnsi="Times New Roman"/>
          <w:sz w:val="24"/>
          <w:szCs w:val="24"/>
          <w:lang w:eastAsia="en-US"/>
        </w:rPr>
        <w:t>elephelyek: Nyár u. 7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.,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Dózsa György út 46., Lövölde tér 1., Klauzál utca 23.,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Peterdy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utca 16., Király utca 97.</w:t>
      </w:r>
    </w:p>
    <w:p w:rsidR="00D73F89" w:rsidRDefault="00D73F89" w:rsidP="00D73F89">
      <w:pPr>
        <w:pStyle w:val="Listaszerbekezds"/>
        <w:rPr>
          <w:rFonts w:ascii="Times New Roman" w:hAnsi="Times New Roman"/>
          <w:sz w:val="24"/>
          <w:szCs w:val="24"/>
          <w:lang w:eastAsia="en-US"/>
        </w:rPr>
      </w:pPr>
    </w:p>
    <w:p w:rsidR="00CB5F57" w:rsidRDefault="00CB5F57" w:rsidP="00D73F89">
      <w:pPr>
        <w:pStyle w:val="Listaszerbekezds"/>
        <w:rPr>
          <w:rFonts w:ascii="Times New Roman" w:hAnsi="Times New Roman"/>
          <w:sz w:val="24"/>
          <w:szCs w:val="24"/>
          <w:lang w:eastAsia="en-US"/>
        </w:rPr>
      </w:pPr>
    </w:p>
    <w:p w:rsidR="00CB5F57" w:rsidRDefault="00CB5F57" w:rsidP="00D73F89">
      <w:pPr>
        <w:pStyle w:val="Listaszerbekezds"/>
        <w:rPr>
          <w:rFonts w:ascii="Times New Roman" w:hAnsi="Times New Roman"/>
          <w:sz w:val="24"/>
          <w:szCs w:val="24"/>
          <w:lang w:eastAsia="en-US"/>
        </w:rPr>
      </w:pPr>
    </w:p>
    <w:p w:rsidR="00CB59DB" w:rsidRDefault="00700B13" w:rsidP="00597994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D73F89">
        <w:rPr>
          <w:rFonts w:ascii="Times New Roman" w:hAnsi="Times New Roman"/>
          <w:b/>
          <w:i/>
          <w:sz w:val="24"/>
          <w:szCs w:val="24"/>
          <w:lang w:eastAsia="en-US"/>
        </w:rPr>
        <w:lastRenderedPageBreak/>
        <w:t>Informatikai szoftverek beszerzése</w:t>
      </w:r>
    </w:p>
    <w:p w:rsidR="000C049B" w:rsidRPr="000C049B" w:rsidRDefault="00700B13" w:rsidP="00205719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049B">
        <w:rPr>
          <w:rFonts w:ascii="Times New Roman" w:hAnsi="Times New Roman"/>
          <w:sz w:val="24"/>
          <w:szCs w:val="24"/>
          <w:lang w:eastAsia="en-US"/>
        </w:rPr>
        <w:t>A beszerzés célja</w:t>
      </w:r>
      <w:r>
        <w:rPr>
          <w:rFonts w:ascii="Times New Roman" w:hAnsi="Times New Roman"/>
          <w:sz w:val="24"/>
          <w:szCs w:val="24"/>
          <w:lang w:eastAsia="en-US"/>
        </w:rPr>
        <w:t xml:space="preserve"> a jogtiszta, biztonságosan frissíthető és nyomon követhető szoftverhasználat biztosítása, amelynek során </w:t>
      </w:r>
      <w:r w:rsidR="00E954B3">
        <w:rPr>
          <w:rFonts w:ascii="Times New Roman" w:hAnsi="Times New Roman"/>
          <w:sz w:val="24"/>
          <w:szCs w:val="24"/>
          <w:lang w:eastAsia="en-US"/>
        </w:rPr>
        <w:t xml:space="preserve">a tervezett beszerzés </w:t>
      </w:r>
      <w:r>
        <w:rPr>
          <w:rFonts w:ascii="Times New Roman" w:hAnsi="Times New Roman"/>
          <w:sz w:val="24"/>
          <w:szCs w:val="24"/>
          <w:lang w:eastAsia="en-US"/>
        </w:rPr>
        <w:t>végpontvédelmi víru</w:t>
      </w:r>
      <w:r w:rsidR="00E954B3">
        <w:rPr>
          <w:rFonts w:ascii="Times New Roman" w:hAnsi="Times New Roman"/>
          <w:sz w:val="24"/>
          <w:szCs w:val="24"/>
          <w:lang w:eastAsia="en-US"/>
        </w:rPr>
        <w:t>si</w:t>
      </w:r>
      <w:r>
        <w:rPr>
          <w:rFonts w:ascii="Times New Roman" w:hAnsi="Times New Roman"/>
          <w:sz w:val="24"/>
          <w:szCs w:val="24"/>
          <w:lang w:eastAsia="en-US"/>
        </w:rPr>
        <w:t>rtó</w:t>
      </w:r>
      <w:r w:rsidR="00E954B3">
        <w:rPr>
          <w:rFonts w:ascii="Times New Roman" w:hAnsi="Times New Roman"/>
          <w:sz w:val="24"/>
          <w:szCs w:val="24"/>
          <w:lang w:eastAsia="en-US"/>
        </w:rPr>
        <w:t>/EDR licence, irodai szoftvercsomagok és Windows operációs rendszereket tartalmaz.</w:t>
      </w:r>
    </w:p>
    <w:p w:rsidR="00D73F89" w:rsidRPr="00D73F89" w:rsidRDefault="00D73F89" w:rsidP="00597994">
      <w:pPr>
        <w:pStyle w:val="Listaszerbekezds"/>
        <w:ind w:left="284" w:hanging="284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CB59DB" w:rsidRDefault="00700B13" w:rsidP="00597994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D73F89">
        <w:rPr>
          <w:rFonts w:ascii="Times New Roman" w:hAnsi="Times New Roman"/>
          <w:b/>
          <w:i/>
          <w:sz w:val="24"/>
          <w:szCs w:val="24"/>
          <w:lang w:eastAsia="en-US"/>
        </w:rPr>
        <w:t>Informatikai szolgáltatások</w:t>
      </w:r>
      <w:r w:rsidR="009D0770">
        <w:rPr>
          <w:rFonts w:ascii="Times New Roman" w:hAnsi="Times New Roman"/>
          <w:b/>
          <w:i/>
          <w:sz w:val="24"/>
          <w:szCs w:val="24"/>
          <w:lang w:eastAsia="en-US"/>
        </w:rPr>
        <w:t xml:space="preserve"> beszerzése</w:t>
      </w:r>
    </w:p>
    <w:p w:rsidR="00E954B3" w:rsidRPr="00E954B3" w:rsidRDefault="00700B13" w:rsidP="00823A49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Az eszközök beszerzésén túl szükség van szakértői beállításra,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migrációs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és telephelyi hálózatépítési szolgáltatásokra.</w:t>
      </w:r>
      <w:r w:rsidR="00004C57">
        <w:rPr>
          <w:rFonts w:ascii="Times New Roman" w:hAnsi="Times New Roman"/>
          <w:sz w:val="24"/>
          <w:szCs w:val="24"/>
          <w:lang w:eastAsia="en-US"/>
        </w:rPr>
        <w:t xml:space="preserve"> A szolgáltatási rész tartalmazza a szerver konfigurációját, </w:t>
      </w:r>
      <w:proofErr w:type="gramStart"/>
      <w:r w:rsidR="00004C57">
        <w:rPr>
          <w:rFonts w:ascii="Times New Roman" w:hAnsi="Times New Roman"/>
          <w:sz w:val="24"/>
          <w:szCs w:val="24"/>
          <w:lang w:eastAsia="en-US"/>
        </w:rPr>
        <w:t>virtuális</w:t>
      </w:r>
      <w:proofErr w:type="gramEnd"/>
      <w:r w:rsidR="00004C57">
        <w:rPr>
          <w:rFonts w:ascii="Times New Roman" w:hAnsi="Times New Roman"/>
          <w:sz w:val="24"/>
          <w:szCs w:val="24"/>
          <w:lang w:eastAsia="en-US"/>
        </w:rPr>
        <w:t xml:space="preserve"> gépek létrehozását és konfigurálását, biztonságos távoli elérés kialakítását, izolált hálózati környezet létrehozását, a </w:t>
      </w:r>
      <w:proofErr w:type="spellStart"/>
      <w:r w:rsidR="00083AE9">
        <w:rPr>
          <w:rFonts w:ascii="Times New Roman" w:hAnsi="Times New Roman"/>
          <w:sz w:val="24"/>
          <w:szCs w:val="24"/>
          <w:lang w:eastAsia="en-US"/>
        </w:rPr>
        <w:t>T</w:t>
      </w:r>
      <w:r w:rsidR="00004C57">
        <w:rPr>
          <w:rFonts w:ascii="Times New Roman" w:hAnsi="Times New Roman"/>
          <w:sz w:val="24"/>
          <w:szCs w:val="24"/>
          <w:lang w:eastAsia="en-US"/>
        </w:rPr>
        <w:t>etFog</w:t>
      </w:r>
      <w:proofErr w:type="spellEnd"/>
      <w:r w:rsidR="00004C57">
        <w:rPr>
          <w:rFonts w:ascii="Times New Roman" w:hAnsi="Times New Roman"/>
          <w:sz w:val="24"/>
          <w:szCs w:val="24"/>
          <w:lang w:eastAsia="en-US"/>
        </w:rPr>
        <w:t xml:space="preserve"> és a KIR3 alkalmazások migrációját, több telephely vezetékes és </w:t>
      </w:r>
      <w:proofErr w:type="spellStart"/>
      <w:r w:rsidR="00083AE9">
        <w:rPr>
          <w:rFonts w:ascii="Times New Roman" w:hAnsi="Times New Roman"/>
          <w:sz w:val="24"/>
          <w:szCs w:val="24"/>
          <w:lang w:eastAsia="en-US"/>
        </w:rPr>
        <w:t>W</w:t>
      </w:r>
      <w:r w:rsidR="00004C57">
        <w:rPr>
          <w:rFonts w:ascii="Times New Roman" w:hAnsi="Times New Roman"/>
          <w:sz w:val="24"/>
          <w:szCs w:val="24"/>
          <w:lang w:eastAsia="en-US"/>
        </w:rPr>
        <w:t>iFi</w:t>
      </w:r>
      <w:proofErr w:type="spellEnd"/>
      <w:r w:rsidR="00004C57">
        <w:rPr>
          <w:rFonts w:ascii="Times New Roman" w:hAnsi="Times New Roman"/>
          <w:sz w:val="24"/>
          <w:szCs w:val="24"/>
          <w:lang w:eastAsia="en-US"/>
        </w:rPr>
        <w:t xml:space="preserve"> hálózatának fejlesztését.</w:t>
      </w:r>
    </w:p>
    <w:p w:rsidR="00CB59DB" w:rsidRDefault="00CB59DB" w:rsidP="00CB5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B59DB" w:rsidRPr="00586AD5" w:rsidRDefault="00700B13" w:rsidP="00CB59D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586AD5">
        <w:rPr>
          <w:rFonts w:ascii="Times New Roman" w:hAnsi="Times New Roman"/>
          <w:sz w:val="24"/>
          <w:szCs w:val="24"/>
          <w:u w:val="single"/>
          <w:lang w:eastAsia="en-US"/>
        </w:rPr>
        <w:t>Az eljárás felépítése</w:t>
      </w:r>
    </w:p>
    <w:p w:rsidR="00AD4850" w:rsidRDefault="00700B13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 közbeszerzési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dokumentumok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alapján részajánlattétel biztosított, az alábbi négy részben:</w:t>
      </w:r>
    </w:p>
    <w:p w:rsidR="00083AE9" w:rsidRDefault="00700B13" w:rsidP="00083AE9">
      <w:pPr>
        <w:pStyle w:val="Listaszerbekezds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083AE9">
        <w:rPr>
          <w:rFonts w:ascii="Times New Roman" w:hAnsi="Times New Roman"/>
          <w:sz w:val="24"/>
          <w:szCs w:val="24"/>
          <w:lang w:eastAsia="en-US"/>
        </w:rPr>
        <w:t xml:space="preserve">rész </w:t>
      </w:r>
      <w:r>
        <w:rPr>
          <w:rFonts w:ascii="Times New Roman" w:hAnsi="Times New Roman"/>
          <w:sz w:val="24"/>
          <w:szCs w:val="24"/>
          <w:lang w:eastAsia="en-US"/>
        </w:rPr>
        <w:t>–</w:t>
      </w:r>
      <w:r w:rsidRPr="00083AE9">
        <w:rPr>
          <w:rFonts w:ascii="Times New Roman" w:hAnsi="Times New Roman"/>
          <w:sz w:val="24"/>
          <w:szCs w:val="24"/>
          <w:lang w:eastAsia="en-US"/>
        </w:rPr>
        <w:t xml:space="preserve"> informatikai hardver eszközök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083AE9" w:rsidRDefault="00700B13" w:rsidP="00083AE9">
      <w:pPr>
        <w:pStyle w:val="Listaszerbekezds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083AE9">
        <w:rPr>
          <w:rFonts w:ascii="Times New Roman" w:hAnsi="Times New Roman"/>
          <w:sz w:val="24"/>
          <w:szCs w:val="24"/>
          <w:lang w:eastAsia="en-US"/>
        </w:rPr>
        <w:t xml:space="preserve">rész </w:t>
      </w:r>
      <w:r>
        <w:rPr>
          <w:rFonts w:ascii="Times New Roman" w:hAnsi="Times New Roman"/>
          <w:sz w:val="24"/>
          <w:szCs w:val="24"/>
          <w:lang w:eastAsia="en-US"/>
        </w:rPr>
        <w:t>–</w:t>
      </w:r>
      <w:r w:rsidRPr="00083AE9">
        <w:rPr>
          <w:rFonts w:ascii="Times New Roman" w:hAnsi="Times New Roman"/>
          <w:sz w:val="24"/>
          <w:szCs w:val="24"/>
          <w:lang w:eastAsia="en-US"/>
        </w:rPr>
        <w:t xml:space="preserve"> informatikai hardver infrastruktúra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083AE9" w:rsidRDefault="00700B13" w:rsidP="00083AE9">
      <w:pPr>
        <w:pStyle w:val="Listaszerbekezds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083AE9">
        <w:rPr>
          <w:rFonts w:ascii="Times New Roman" w:hAnsi="Times New Roman"/>
          <w:sz w:val="24"/>
          <w:szCs w:val="24"/>
          <w:lang w:eastAsia="en-US"/>
        </w:rPr>
        <w:t xml:space="preserve">rész </w:t>
      </w:r>
      <w:r>
        <w:rPr>
          <w:rFonts w:ascii="Times New Roman" w:hAnsi="Times New Roman"/>
          <w:sz w:val="24"/>
          <w:szCs w:val="24"/>
          <w:lang w:eastAsia="en-US"/>
        </w:rPr>
        <w:t>–</w:t>
      </w:r>
      <w:r w:rsidRPr="00083AE9">
        <w:rPr>
          <w:rFonts w:ascii="Times New Roman" w:hAnsi="Times New Roman"/>
          <w:sz w:val="24"/>
          <w:szCs w:val="24"/>
          <w:lang w:eastAsia="en-US"/>
        </w:rPr>
        <w:t xml:space="preserve"> informatikai szoftverek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083AE9" w:rsidRPr="00083AE9" w:rsidRDefault="00700B13" w:rsidP="00083AE9">
      <w:pPr>
        <w:pStyle w:val="Listaszerbekezds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083AE9">
        <w:rPr>
          <w:rFonts w:ascii="Times New Roman" w:hAnsi="Times New Roman"/>
          <w:sz w:val="24"/>
          <w:szCs w:val="24"/>
          <w:lang w:eastAsia="en-US"/>
        </w:rPr>
        <w:t xml:space="preserve">rész </w:t>
      </w:r>
      <w:r>
        <w:rPr>
          <w:rFonts w:ascii="Times New Roman" w:hAnsi="Times New Roman"/>
          <w:sz w:val="24"/>
          <w:szCs w:val="24"/>
          <w:lang w:eastAsia="en-US"/>
        </w:rPr>
        <w:t>–</w:t>
      </w:r>
      <w:r w:rsidRPr="00083AE9">
        <w:rPr>
          <w:rFonts w:ascii="Times New Roman" w:hAnsi="Times New Roman"/>
          <w:sz w:val="24"/>
          <w:szCs w:val="24"/>
          <w:lang w:eastAsia="en-US"/>
        </w:rPr>
        <w:t xml:space="preserve"> informatikai szolgáltatások beszerzése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083AE9" w:rsidRDefault="00700B13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 részajánlattétel lehetővé teszi, hogy az egyes piaci szereplők a saját szakmai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profiljuknak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megfelelő részre vagy részekre nyújtsanak be ajánlatot, ezáltal várhatóan szélesebb verseny és szakmailag megalapozottabb ajánlati kör alakulhat ki.</w:t>
      </w:r>
    </w:p>
    <w:p w:rsidR="005140C0" w:rsidRPr="00FD3DDF" w:rsidRDefault="00700B13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Az eljárásban az értékelés részenként történik, a közbeszerzési dokumentációban rögzített ár- és minőségi szempontok szerint. </w:t>
      </w:r>
      <w:r w:rsidR="00874BCB">
        <w:rPr>
          <w:rFonts w:ascii="Times New Roman" w:hAnsi="Times New Roman"/>
          <w:sz w:val="24"/>
          <w:szCs w:val="24"/>
          <w:lang w:eastAsia="en-US"/>
        </w:rPr>
        <w:t xml:space="preserve">A teljesítés tervezett határideje a szerződés hatálybalépésétől számított legfeljebb 60 </w:t>
      </w:r>
      <w:r w:rsidR="00874BCB" w:rsidRPr="00FD3DDF">
        <w:rPr>
          <w:rFonts w:ascii="Times New Roman" w:hAnsi="Times New Roman"/>
          <w:sz w:val="24"/>
          <w:szCs w:val="24"/>
          <w:lang w:eastAsia="en-US"/>
        </w:rPr>
        <w:t>nap. A szerződéstervezet tartalmazza a 3</w:t>
      </w:r>
      <w:r w:rsidR="00586AD5" w:rsidRPr="00FD3DDF">
        <w:rPr>
          <w:rFonts w:ascii="Times New Roman" w:hAnsi="Times New Roman"/>
          <w:sz w:val="24"/>
          <w:szCs w:val="24"/>
          <w:lang w:eastAsia="en-US"/>
        </w:rPr>
        <w:t>6 hónapos jótá</w:t>
      </w:r>
      <w:r w:rsidR="00965549">
        <w:rPr>
          <w:rFonts w:ascii="Times New Roman" w:hAnsi="Times New Roman"/>
          <w:sz w:val="24"/>
          <w:szCs w:val="24"/>
          <w:lang w:eastAsia="en-US"/>
        </w:rPr>
        <w:t>l</w:t>
      </w:r>
      <w:r w:rsidR="00586AD5" w:rsidRPr="00FD3DDF">
        <w:rPr>
          <w:rFonts w:ascii="Times New Roman" w:hAnsi="Times New Roman"/>
          <w:sz w:val="24"/>
          <w:szCs w:val="24"/>
          <w:lang w:eastAsia="en-US"/>
        </w:rPr>
        <w:t>lási elvárást,</w:t>
      </w:r>
      <w:r w:rsidR="00874BCB" w:rsidRPr="00FD3DDF">
        <w:rPr>
          <w:rFonts w:ascii="Times New Roman" w:hAnsi="Times New Roman"/>
          <w:sz w:val="24"/>
          <w:szCs w:val="24"/>
          <w:lang w:eastAsia="en-US"/>
        </w:rPr>
        <w:t xml:space="preserve"> a teljesítésigazolás, számlázás, előleg, kötbér és szerződésszegési rendelkezések fő szabályait.</w:t>
      </w:r>
    </w:p>
    <w:p w:rsidR="00083AE9" w:rsidRPr="00FD3DDF" w:rsidRDefault="00083AE9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62AF6" w:rsidRPr="00FD3DDF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</w:pPr>
      <w:r w:rsidRPr="00FD3DDF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>A beszerzés szükségességének indokolása</w:t>
      </w:r>
    </w:p>
    <w:p w:rsidR="00225652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FD3DDF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beszerzés közvetlenül támogatja a Humán Szolgáltató működésbiztonságát. </w:t>
      </w:r>
      <w:r w:rsidR="00FD3DDF" w:rsidRPr="00FD3DDF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</w:t>
      </w:r>
      <w:r w:rsidRPr="00FD3DDF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Pr="00FD3DDF">
        <w:rPr>
          <w:rFonts w:ascii="Times New Roman" w:hAnsi="Times New Roman"/>
          <w:color w:val="000000" w:themeColor="text1"/>
          <w:sz w:val="24"/>
          <w:szCs w:val="24"/>
          <w:lang w:eastAsia="en-US"/>
        </w:rPr>
        <w:t>stabil</w:t>
      </w:r>
      <w:proofErr w:type="gramEnd"/>
      <w:r w:rsidRPr="00FD3DDF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hálózati elérés, a jogtiszta és frissíthető szoftverkörnyezet, a korszerű végpontvédelem, a biztonságos adattárolás és a megfelelő mentési háttér az intézmény valamennyi szakmai területén alapfeltétel. A szociális, gyermekjóléti, egészségügyi és adminisztratív feladatok jelentős része ma már elektronikus rendszereken keresztül történik, ezért az informatikai háttér elavulása vagy sérülékenysége közvetlen működési kockázatot jelentene.</w:t>
      </w:r>
    </w:p>
    <w:p w:rsidR="00FD3DDF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NIS2 megfelelésre való felkészülés, 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kiberbiztonsági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kockázatok</w:t>
      </w:r>
      <w:r w:rsid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csökkentése, a telephelyek egységesebb hálózati működése, valamint az intézményi adatvagyon védelme olyan feladat, amely csak összehangolt eszköz-, szoftver- és szolgáltatásberendezéssel kezelhető megfelelően.</w:t>
      </w:r>
    </w:p>
    <w:p w:rsidR="005B51AB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jelen közbeszerzés ezért szakmailag indokolt, időszerű és a Humán Szolgáltató alapfeladatainak biztonságos ellátását szolgálja.</w:t>
      </w:r>
    </w:p>
    <w:p w:rsidR="005351C8" w:rsidRDefault="005351C8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5351C8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közbeszerzési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dokumentumok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és a műszaki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árazatlan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tábla előkészítése során a szakmai tartalom az intézményi igények, a telephelyi működési sajátosságok, a jogszabályi megfelelési elvárások, valamint a közbeszerzési szabályok figyelembevételével került kialakításra. </w:t>
      </w:r>
    </w:p>
    <w:p w:rsidR="005351C8" w:rsidRDefault="005351C8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61534E" w:rsidRDefault="0061534E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61534E" w:rsidRDefault="0061534E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61534E" w:rsidRDefault="0061534E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79058E" w:rsidRPr="0079058E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</w:pPr>
      <w:r w:rsidRPr="0079058E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lastRenderedPageBreak/>
        <w:t xml:space="preserve">A </w:t>
      </w:r>
      <w:r w:rsidR="00A77C9F" w:rsidRPr="00A77C9F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>közbeszerzés előzetes felmérés alapján meghatározott költsége</w:t>
      </w:r>
    </w:p>
    <w:p w:rsidR="00F328E7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A</w:t>
      </w:r>
      <w:r w:rsidR="005351C8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beérkezett indikatív árajánlatok </w:t>
      </w:r>
      <w:proofErr w:type="gramStart"/>
      <w:r w:rsidR="005351C8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alapján</w:t>
      </w:r>
      <w:proofErr w:type="gramEnd"/>
      <w:r w:rsidR="005351C8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nettó értéken 20.397.683.- Ft é</w:t>
      </w: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s</w:t>
      </w:r>
      <w:r w:rsidR="005351C8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46.209.106.- Ft között </w:t>
      </w:r>
      <w:r w:rsidR="005351C8" w:rsidRPr="000B334E">
        <w:rPr>
          <w:rFonts w:ascii="Times New Roman" w:hAnsi="Times New Roman"/>
          <w:color w:val="000000" w:themeColor="text1"/>
          <w:sz w:val="24"/>
          <w:szCs w:val="24"/>
          <w:lang w:eastAsia="en-US"/>
        </w:rPr>
        <w:t>van.</w:t>
      </w:r>
      <w:r w:rsidRPr="00F328E7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közbeszerzés során a megfelelő műszaki tartalom megléte esetén a legalacsonyabb ajánlati ár 80%-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arányban jelenik meg, ezzel a költséghatékonyságot előtérbe helyezve.</w:t>
      </w:r>
    </w:p>
    <w:p w:rsidR="00F328E7" w:rsidRDefault="00F328E7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5351C8" w:rsidRPr="00FD3DDF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31EE1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beszerzés fedezete: </w:t>
      </w:r>
      <w:r w:rsidRPr="00531EE1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Önkormányzata </w:t>
      </w:r>
      <w:r w:rsidRPr="00531EE1">
        <w:rPr>
          <w:rFonts w:ascii="Times New Roman" w:hAnsi="Times New Roman"/>
          <w:sz w:val="24"/>
          <w:szCs w:val="24"/>
          <w:lang w:eastAsia="en-US"/>
        </w:rPr>
        <w:t xml:space="preserve">2026. évi költségvetésével elfogadott </w:t>
      </w:r>
      <w:r w:rsidRPr="00531EE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előirányzat mindösszesen bruttó 30.810.835.- Ft.</w:t>
      </w: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</w:p>
    <w:p w:rsidR="002A5FE0" w:rsidRPr="001C57DA" w:rsidRDefault="002A5FE0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en-US"/>
        </w:rPr>
      </w:pPr>
    </w:p>
    <w:p w:rsidR="00262AF6" w:rsidRPr="005B51AB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közbeszerzési eljárás lebonyolításával kapcsolatos felelős, akkreditált közbeszerzési szakértői (FAKSZ) feladatokat Dr. </w:t>
      </w:r>
      <w:proofErr w:type="spellStart"/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Nedwed</w:t>
      </w:r>
      <w:proofErr w:type="spellEnd"/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Mária ügyvéd látja el a tervezettek szerint. </w:t>
      </w:r>
    </w:p>
    <w:p w:rsidR="00262AF6" w:rsidRPr="005B51AB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Pr="005B51AB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bizottság hozzájárulása esetén a</w:t>
      </w:r>
      <w:r w:rsidR="007278CB"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z ajánlati </w:t>
      </w: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felhívás nyílt eljárásban, nemzeti rezsim alatt kerül meghirdetésre </w:t>
      </w:r>
      <w:r w:rsidRPr="005B51AB">
        <w:rPr>
          <w:rFonts w:ascii="Times New Roman" w:hAnsi="Times New Roman"/>
          <w:sz w:val="24"/>
          <w:szCs w:val="24"/>
        </w:rPr>
        <w:t xml:space="preserve">– </w:t>
      </w: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Közbeszerzési Hatóság elektronikus felületén </w:t>
      </w:r>
      <w:r w:rsidRPr="005B51AB">
        <w:rPr>
          <w:rFonts w:ascii="Times New Roman" w:hAnsi="Times New Roman"/>
          <w:sz w:val="24"/>
          <w:szCs w:val="24"/>
        </w:rPr>
        <w:t>–</w:t>
      </w: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a jogszabályi kereteknek megfelelően. </w:t>
      </w:r>
    </w:p>
    <w:p w:rsidR="00262AF6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en-US"/>
        </w:rPr>
      </w:pPr>
    </w:p>
    <w:p w:rsidR="00262AF6" w:rsidRPr="005B51AB" w:rsidRDefault="00700B13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közbeszerzési dokumentá</w:t>
      </w:r>
      <w:r w:rsidR="00E16CC2"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ció</w:t>
      </w:r>
      <w:r w:rsidR="009754E2"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tartalmazza</w:t>
      </w:r>
      <w:r w:rsidR="00E16CC2"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:</w:t>
      </w:r>
    </w:p>
    <w:p w:rsidR="00262AF6" w:rsidRPr="005B51AB" w:rsidRDefault="00700B13" w:rsidP="00262AF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műszaki </w:t>
      </w:r>
      <w:proofErr w:type="spellStart"/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árazatlan</w:t>
      </w:r>
      <w:proofErr w:type="spellEnd"/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táblát</w:t>
      </w:r>
      <w:r w:rsidR="00E16CC2"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,</w:t>
      </w:r>
    </w:p>
    <w:p w:rsidR="00262AF6" w:rsidRPr="005B51AB" w:rsidRDefault="00700B13" w:rsidP="00262AF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szerződéstervezet,</w:t>
      </w:r>
    </w:p>
    <w:p w:rsidR="00262AF6" w:rsidRPr="005B51AB" w:rsidRDefault="00700B13" w:rsidP="00262AF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5B51A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ajánlati felhívás,</w:t>
      </w:r>
    </w:p>
    <w:p w:rsidR="00262AF6" w:rsidRPr="00CB5F57" w:rsidRDefault="00700B13" w:rsidP="00262AF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CB5F57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ajánlati dokumentáció.</w:t>
      </w:r>
    </w:p>
    <w:p w:rsidR="00262AF6" w:rsidRPr="00CB5F57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Pr="005B51AB" w:rsidRDefault="00700B13" w:rsidP="00CB5F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B5F57">
        <w:rPr>
          <w:rFonts w:ascii="Times New Roman" w:hAnsi="Times New Roman"/>
          <w:b/>
          <w:i/>
          <w:color w:val="000000" w:themeColor="text1"/>
          <w:sz w:val="24"/>
          <w:szCs w:val="24"/>
          <w:lang w:eastAsia="en-US"/>
        </w:rPr>
        <w:t>K</w:t>
      </w:r>
      <w:r w:rsidR="00E16CC2" w:rsidRPr="00CB5F57">
        <w:rPr>
          <w:rFonts w:ascii="Times New Roman" w:hAnsi="Times New Roman"/>
          <w:b/>
          <w:i/>
          <w:sz w:val="24"/>
          <w:szCs w:val="24"/>
        </w:rPr>
        <w:t>érem a Tisztelt Bizottságot az előterjesztés megtárgyalására és a határozati javaslat</w:t>
      </w:r>
      <w:r w:rsidR="00E16CC2" w:rsidRPr="005B51AB">
        <w:rPr>
          <w:rFonts w:ascii="Times New Roman" w:hAnsi="Times New Roman"/>
          <w:b/>
          <w:i/>
          <w:sz w:val="24"/>
          <w:szCs w:val="24"/>
        </w:rPr>
        <w:t xml:space="preserve"> elfogadására. </w:t>
      </w:r>
    </w:p>
    <w:p w:rsidR="00262AF6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205719" w:rsidRPr="001C57DA" w:rsidRDefault="00205719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262AF6" w:rsidRPr="001C57DA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62AF6" w:rsidRDefault="00700B13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74A4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205719" w:rsidRDefault="00205719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5719" w:rsidRPr="004074A4" w:rsidRDefault="00205719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2AF6" w:rsidRPr="004074A4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2AF6" w:rsidRPr="004074A4" w:rsidRDefault="00700B13" w:rsidP="00262AF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Főváros 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VII.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kerület 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</w:t>
      </w:r>
      <w:r w:rsidR="00BD1E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rmányzata </w:t>
      </w:r>
      <w:r w:rsidR="00772C4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D1E3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4074A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  <w:u w:val="single"/>
          </w:rPr>
          <w:alias w:val="{{sord.objKeys.PLENUM}}"/>
          <w:tag w:val="{{sord.objKeys.PLENUM}}"/>
          <w:id w:val="-1889411860"/>
          <w:placeholder>
            <w:docPart w:val="35D24F2653714B3B99DA8C3E67E57FD0"/>
          </w:placeholder>
        </w:sdtPr>
        <w:sdtEndPr/>
        <w:sdtContent>
          <w:r w:rsidRPr="004074A4">
            <w:rPr>
              <w:rFonts w:ascii="Times New Roman" w:hAnsi="Times New Roman"/>
              <w:b/>
              <w:bCs/>
              <w:sz w:val="24"/>
              <w:szCs w:val="24"/>
              <w:u w:val="single"/>
            </w:rPr>
            <w:t xml:space="preserve">Pénzügyi és Kerületfejlesztési </w:t>
          </w:r>
        </w:sdtContent>
      </w:sdt>
      <w:r w:rsidRPr="004074A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="007D74AE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4074A4"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074A4"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074A4"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13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a</w:t>
      </w:r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>Bischitz</w:t>
      </w:r>
      <w:proofErr w:type="spellEnd"/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 Johanna Integrált Humán Szolgáltató Központ, </w:t>
      </w:r>
      <w:r w:rsidRPr="004074A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en-US"/>
        </w:rPr>
        <w:t xml:space="preserve">mint ajánlatkérő részére </w:t>
      </w:r>
      <w:r w:rsidRPr="004074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</w:t>
      </w:r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„Informatikai </w:t>
      </w:r>
      <w:r w:rsidR="004074A4"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hardverek, </w:t>
      </w:r>
      <w:r w:rsidR="00002A9C" w:rsidRPr="004074A4">
        <w:rPr>
          <w:rFonts w:ascii="Times New Roman" w:hAnsi="Times New Roman"/>
          <w:b/>
          <w:bCs/>
          <w:sz w:val="24"/>
          <w:szCs w:val="24"/>
          <w:u w:val="single"/>
        </w:rPr>
        <w:t>szoftverek</w:t>
      </w:r>
      <w:r w:rsidR="004074A4" w:rsidRPr="004074A4">
        <w:rPr>
          <w:rFonts w:ascii="Times New Roman" w:hAnsi="Times New Roman"/>
          <w:b/>
          <w:bCs/>
          <w:sz w:val="24"/>
          <w:szCs w:val="24"/>
          <w:u w:val="single"/>
        </w:rPr>
        <w:t>, egyéb szolgáltatások</w:t>
      </w:r>
      <w:r w:rsidR="00002A9C" w:rsidRPr="004074A4">
        <w:rPr>
          <w:rFonts w:ascii="Times New Roman" w:hAnsi="Times New Roman"/>
          <w:b/>
          <w:bCs/>
          <w:sz w:val="24"/>
          <w:szCs w:val="24"/>
          <w:u w:val="single"/>
        </w:rPr>
        <w:t xml:space="preserve"> beszerzése</w:t>
      </w:r>
      <w:r w:rsidRPr="004074A4">
        <w:rPr>
          <w:rFonts w:ascii="Times New Roman" w:hAnsi="Times New Roman"/>
          <w:b/>
          <w:bCs/>
          <w:sz w:val="24"/>
          <w:szCs w:val="24"/>
          <w:u w:val="single"/>
        </w:rPr>
        <w:t>”</w:t>
      </w:r>
      <w:r w:rsidRPr="004074A4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Pr="004074A4">
        <w:rPr>
          <w:rFonts w:ascii="Times New Roman" w:eastAsia="Calibri" w:hAnsi="Times New Roman"/>
          <w:b/>
          <w:sz w:val="24"/>
          <w:szCs w:val="24"/>
          <w:u w:val="single"/>
        </w:rPr>
        <w:t xml:space="preserve">tárgyú </w:t>
      </w:r>
      <w:r w:rsidRPr="004074A4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 xml:space="preserve">közbeszerzési eljárást megindító </w:t>
      </w:r>
      <w:proofErr w:type="gramStart"/>
      <w:r w:rsidRPr="004074A4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>dokumentumok</w:t>
      </w:r>
      <w:proofErr w:type="gramEnd"/>
      <w:r w:rsidRPr="004074A4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 xml:space="preserve"> jóváhagyásáról</w:t>
      </w:r>
      <w:r w:rsidRPr="004074A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262AF6" w:rsidRPr="004074A4" w:rsidRDefault="00262AF6" w:rsidP="00262AF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D4C56" w:rsidRDefault="00DD4C56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Budapest Főváros VII. kerület Erzsébetváros Önko</w:t>
      </w:r>
      <w:r w:rsidR="00BD1E3F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rmányzata Képviselő-testülete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Pénzügyi és Kerületfejlesztési Bizottsága úgy dönt, hogy:</w:t>
      </w:r>
    </w:p>
    <w:p w:rsidR="00262AF6" w:rsidRPr="004074A4" w:rsidRDefault="00262AF6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1.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4074A4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eastAsia="zh-CN" w:bidi="hi-IN"/>
        </w:rPr>
        <w:t xml:space="preserve">jóváhagyja </w:t>
      </w:r>
      <w:r w:rsidRPr="004074A4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a </w:t>
      </w:r>
      <w:proofErr w:type="spellStart"/>
      <w:r w:rsidRPr="004074A4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Bischitz</w:t>
      </w:r>
      <w:proofErr w:type="spellEnd"/>
      <w:r w:rsidRPr="004074A4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 Johanna Integrált Humán Szolgáltató Központ által előterjesztett, 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„</w:t>
      </w:r>
      <w:r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>Informatikai</w:t>
      </w:r>
      <w:r w:rsidR="004074A4"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 xml:space="preserve"> hardverek,</w:t>
      </w:r>
      <w:r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 xml:space="preserve"> </w:t>
      </w:r>
      <w:r w:rsidR="00002A9C"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>szoftverek</w:t>
      </w:r>
      <w:r w:rsidR="004074A4"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>, egyéb szolgáltatások</w:t>
      </w:r>
      <w:r w:rsidR="00002A9C"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 xml:space="preserve"> beszerzése</w:t>
      </w:r>
      <w:r w:rsidRPr="004074A4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 xml:space="preserve">” tárgyú </w:t>
      </w:r>
      <w:r w:rsidRPr="004074A4">
        <w:rPr>
          <w:rFonts w:ascii="Times New Roman" w:eastAsia="SimSun" w:hAnsi="Times New Roman"/>
          <w:kern w:val="3"/>
          <w:sz w:val="24"/>
          <w:szCs w:val="24"/>
          <w:lang w:eastAsia="en-US" w:bidi="hi-IN"/>
        </w:rPr>
        <w:t xml:space="preserve">közbeszerzési eljárást </w:t>
      </w:r>
      <w:r w:rsidRPr="004074A4">
        <w:rPr>
          <w:rFonts w:ascii="Times New Roman" w:eastAsia="PMingLiU" w:hAnsi="Times New Roman"/>
          <w:kern w:val="3"/>
          <w:sz w:val="24"/>
          <w:szCs w:val="24"/>
          <w:lang w:eastAsia="zh-CN" w:bidi="hi-IN"/>
        </w:rPr>
        <w:t xml:space="preserve">megindító </w:t>
      </w:r>
      <w:proofErr w:type="gramStart"/>
      <w:r w:rsidRPr="004074A4">
        <w:rPr>
          <w:rFonts w:ascii="Times New Roman" w:eastAsia="PMingLiU" w:hAnsi="Times New Roman"/>
          <w:kern w:val="3"/>
          <w:sz w:val="24"/>
          <w:szCs w:val="24"/>
          <w:lang w:eastAsia="zh-CN" w:bidi="hi-IN"/>
        </w:rPr>
        <w:t>dokumentumokat</w:t>
      </w:r>
      <w:proofErr w:type="gramEnd"/>
      <w:r w:rsidR="00E60E7C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a határozati javaslat 1-4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mellékletei szerint. </w:t>
      </w:r>
    </w:p>
    <w:p w:rsidR="00262AF6" w:rsidRPr="004074A4" w:rsidRDefault="00262AF6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2.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felkéri </w:t>
      </w:r>
      <w:r w:rsidRPr="004074A4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a </w:t>
      </w:r>
      <w:proofErr w:type="spellStart"/>
      <w:r w:rsidRPr="004074A4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>Bischitz</w:t>
      </w:r>
      <w:proofErr w:type="spellEnd"/>
      <w:r w:rsidRPr="004074A4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 xml:space="preserve"> Johanna Integrált Humán Szolgáltató Központot </w:t>
      </w:r>
      <w:r w:rsidRPr="004074A4">
        <w:rPr>
          <w:rFonts w:ascii="Times New Roman" w:eastAsia="PMingLiU" w:hAnsi="Times New Roman" w:cs="Mangal"/>
          <w:iCs/>
          <w:kern w:val="3"/>
          <w:sz w:val="24"/>
          <w:szCs w:val="24"/>
          <w:lang w:eastAsia="zh-CN" w:bidi="hi-IN"/>
        </w:rPr>
        <w:t xml:space="preserve">a közbeszerzési eljárás </w:t>
      </w:r>
      <w:r w:rsidR="006762A1" w:rsidRPr="004074A4">
        <w:rPr>
          <w:rFonts w:ascii="Times New Roman" w:eastAsia="PMingLiU" w:hAnsi="Times New Roman" w:cs="Mangal"/>
          <w:iCs/>
          <w:kern w:val="3"/>
          <w:sz w:val="24"/>
          <w:szCs w:val="24"/>
          <w:lang w:eastAsia="zh-CN" w:bidi="hi-IN"/>
        </w:rPr>
        <w:t>megindítására.</w:t>
      </w:r>
    </w:p>
    <w:p w:rsidR="00262AF6" w:rsidRPr="004074A4" w:rsidRDefault="00262AF6" w:rsidP="00262AF6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Felelős: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AA4D71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1. pont tekintetében </w:t>
      </w:r>
      <w:proofErr w:type="spellStart"/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Niedermüller</w:t>
      </w:r>
      <w:proofErr w:type="spellEnd"/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Péter polgármester </w:t>
      </w:r>
    </w:p>
    <w:p w:rsidR="00205719" w:rsidRPr="004074A4" w:rsidRDefault="00700B13" w:rsidP="00772C46">
      <w:pPr>
        <w:widowControl w:val="0"/>
        <w:suppressAutoHyphens/>
        <w:autoSpaceDN w:val="0"/>
        <w:spacing w:after="0" w:line="240" w:lineRule="auto"/>
        <w:ind w:left="432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bCs/>
        </w:rPr>
        <w:tab/>
      </w:r>
      <w:r w:rsidRPr="004074A4">
        <w:rPr>
          <w:bCs/>
        </w:rPr>
        <w:tab/>
      </w:r>
      <w:r w:rsidRPr="004074A4">
        <w:rPr>
          <w:rFonts w:ascii="Times New Roman" w:hAnsi="Times New Roman"/>
          <w:bCs/>
          <w:sz w:val="24"/>
          <w:szCs w:val="24"/>
        </w:rPr>
        <w:t>2.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pont tekintetében Farkas Tünde igazgató</w:t>
      </w:r>
    </w:p>
    <w:p w:rsidR="00262AF6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Határidő: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AA4D71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1. pont tekintetében: </w:t>
      </w:r>
      <w:r w:rsidR="00002A9C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202</w:t>
      </w:r>
      <w:r w:rsidR="004074A4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6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</w:t>
      </w:r>
      <w:r w:rsidR="004074A4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július 13.</w:t>
      </w:r>
    </w:p>
    <w:p w:rsidR="00AA4D71" w:rsidRPr="004074A4" w:rsidRDefault="00700B13" w:rsidP="00262AF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>2. pont tekintetében: 202</w:t>
      </w:r>
      <w:r w:rsidR="004074A4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6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</w:t>
      </w:r>
      <w:r w:rsidR="004074A4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július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4074A4"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24</w:t>
      </w:r>
      <w:r w:rsidRPr="004074A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262AF6" w:rsidRPr="004074A4" w:rsidRDefault="00262AF6" w:rsidP="00262AF6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4074A4" w:rsidRDefault="00262AF6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07E" w:rsidRPr="004074A4" w:rsidRDefault="00700B13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74A4">
        <w:rPr>
          <w:rFonts w:ascii="Times New Roman" w:hAnsi="Times New Roman"/>
          <w:sz w:val="24"/>
          <w:szCs w:val="24"/>
        </w:rPr>
        <w:t>Budapest, 202</w:t>
      </w:r>
      <w:r w:rsidR="004074A4" w:rsidRPr="004074A4">
        <w:rPr>
          <w:rFonts w:ascii="Times New Roman" w:hAnsi="Times New Roman"/>
          <w:sz w:val="24"/>
          <w:szCs w:val="24"/>
        </w:rPr>
        <w:t>6</w:t>
      </w:r>
      <w:r w:rsidRPr="004074A4">
        <w:rPr>
          <w:rFonts w:ascii="Times New Roman" w:hAnsi="Times New Roman"/>
          <w:sz w:val="24"/>
          <w:szCs w:val="24"/>
        </w:rPr>
        <w:t xml:space="preserve">. </w:t>
      </w:r>
      <w:r w:rsidR="00475132">
        <w:rPr>
          <w:rFonts w:ascii="Times New Roman" w:hAnsi="Times New Roman"/>
          <w:sz w:val="24"/>
          <w:szCs w:val="24"/>
        </w:rPr>
        <w:t>júl</w:t>
      </w:r>
      <w:r w:rsidR="004074A4" w:rsidRPr="004074A4">
        <w:rPr>
          <w:rFonts w:ascii="Times New Roman" w:hAnsi="Times New Roman"/>
          <w:sz w:val="24"/>
          <w:szCs w:val="24"/>
        </w:rPr>
        <w:t xml:space="preserve">ius </w:t>
      </w:r>
      <w:r w:rsidR="00475132">
        <w:rPr>
          <w:rFonts w:ascii="Times New Roman" w:hAnsi="Times New Roman"/>
          <w:sz w:val="24"/>
          <w:szCs w:val="24"/>
        </w:rPr>
        <w:t>0</w:t>
      </w:r>
      <w:r w:rsidR="004074A4" w:rsidRPr="004074A4">
        <w:rPr>
          <w:rFonts w:ascii="Times New Roman" w:hAnsi="Times New Roman"/>
          <w:sz w:val="24"/>
          <w:szCs w:val="24"/>
        </w:rPr>
        <w:t>2</w:t>
      </w:r>
      <w:r w:rsidR="008409D0" w:rsidRPr="004074A4">
        <w:rPr>
          <w:rFonts w:ascii="Times New Roman" w:hAnsi="Times New Roman"/>
          <w:sz w:val="24"/>
          <w:szCs w:val="24"/>
        </w:rPr>
        <w:t>.</w:t>
      </w:r>
    </w:p>
    <w:p w:rsidR="00B27889" w:rsidRPr="004074A4" w:rsidRDefault="00B27889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4074A4" w:rsidRDefault="00700B13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74A4">
        <w:rPr>
          <w:rFonts w:ascii="Times New Roman" w:hAnsi="Times New Roman"/>
          <w:sz w:val="24"/>
          <w:szCs w:val="24"/>
          <w:lang w:val="x-none"/>
        </w:rPr>
        <w:tab/>
      </w:r>
      <w:r w:rsidRPr="004074A4">
        <w:rPr>
          <w:rFonts w:ascii="Times New Roman" w:hAnsi="Times New Roman"/>
          <w:sz w:val="24"/>
          <w:szCs w:val="24"/>
          <w:lang w:val="x-none"/>
        </w:rPr>
        <w:tab/>
      </w:r>
      <w:r w:rsidRPr="004074A4">
        <w:rPr>
          <w:rFonts w:ascii="Times New Roman" w:hAnsi="Times New Roman"/>
          <w:b/>
          <w:sz w:val="24"/>
          <w:szCs w:val="24"/>
        </w:rPr>
        <w:t>Gyuris Gabriella</w:t>
      </w:r>
    </w:p>
    <w:p w:rsidR="00262AF6" w:rsidRPr="00965549" w:rsidRDefault="00700B13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5549">
        <w:rPr>
          <w:rFonts w:ascii="Times New Roman" w:hAnsi="Times New Roman"/>
          <w:sz w:val="24"/>
          <w:szCs w:val="24"/>
          <w:lang w:val="x-none"/>
        </w:rPr>
        <w:tab/>
      </w:r>
      <w:r w:rsidRPr="00965549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4074A4" w:rsidRPr="00965549">
        <w:rPr>
          <w:rFonts w:ascii="Times New Roman" w:hAnsi="Times New Roman"/>
          <w:sz w:val="24"/>
          <w:szCs w:val="24"/>
        </w:rPr>
        <w:t>főosztály</w:t>
      </w:r>
      <w:r w:rsidRPr="00965549">
        <w:rPr>
          <w:rFonts w:ascii="Times New Roman" w:hAnsi="Times New Roman"/>
          <w:sz w:val="24"/>
          <w:szCs w:val="24"/>
        </w:rPr>
        <w:t>vezető</w:t>
      </w:r>
      <w:proofErr w:type="gramEnd"/>
    </w:p>
    <w:p w:rsidR="00262AF6" w:rsidRPr="004074A4" w:rsidRDefault="00262AF6" w:rsidP="00262AF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05719" w:rsidRDefault="00205719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262AF6" w:rsidRPr="004074A4" w:rsidRDefault="00700B13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074A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Előterjesztés mellékletei: </w:t>
      </w:r>
    </w:p>
    <w:p w:rsidR="00262AF6" w:rsidRPr="004074A4" w:rsidRDefault="00700B13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FAKSZ állásfoglalás informatikai </w:t>
      </w:r>
      <w:r w:rsidR="00002A9C" w:rsidRPr="004074A4">
        <w:rPr>
          <w:rFonts w:ascii="Times New Roman" w:hAnsi="Times New Roman"/>
          <w:bCs/>
          <w:color w:val="000000" w:themeColor="text1"/>
          <w:sz w:val="24"/>
          <w:szCs w:val="24"/>
        </w:rPr>
        <w:t>beszerzés</w:t>
      </w:r>
    </w:p>
    <w:p w:rsidR="00262AF6" w:rsidRPr="004074A4" w:rsidRDefault="00700B13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  <w:r w:rsidR="00122882" w:rsidRPr="004074A4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>A Humán Szolgáltató éves közbeszerzési terve</w:t>
      </w:r>
      <w:r w:rsidR="00122882"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262AF6" w:rsidRPr="004074A4" w:rsidRDefault="00700B13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r w:rsidR="00122882" w:rsidRPr="004074A4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EKR visszaigazolás </w:t>
      </w:r>
    </w:p>
    <w:p w:rsidR="00262AF6" w:rsidRPr="004074A4" w:rsidRDefault="00700B13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>melléklet: A Humán Szolgáltató Közbeszerzési Szabályzata</w:t>
      </w:r>
    </w:p>
    <w:p w:rsidR="001F67B4" w:rsidRPr="004074A4" w:rsidRDefault="00700B13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>melléklet: Farkas Tünde igazgató asszony levele</w:t>
      </w:r>
    </w:p>
    <w:p w:rsidR="00205719" w:rsidRDefault="00205719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262AF6" w:rsidRPr="004074A4" w:rsidRDefault="00700B13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074A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Határozati javaslat mellékletei: </w:t>
      </w:r>
    </w:p>
    <w:p w:rsidR="0008465C" w:rsidRPr="004074A4" w:rsidRDefault="00700B13" w:rsidP="00262AF6">
      <w:pPr>
        <w:widowControl w:val="0"/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Ajánlati felhívás 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>– informatikai beszerzése</w:t>
      </w:r>
    </w:p>
    <w:p w:rsidR="0008465C" w:rsidRPr="004074A4" w:rsidRDefault="00700B13" w:rsidP="00D87586">
      <w:pPr>
        <w:widowControl w:val="0"/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: Ajánlati dokumentáció 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>– informatikai beszerzése</w:t>
      </w:r>
      <w:r w:rsidR="00262AF6"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262AF6" w:rsidRPr="004074A4" w:rsidRDefault="00700B13" w:rsidP="00262AF6">
      <w:pPr>
        <w:widowControl w:val="0"/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proofErr w:type="spellStart"/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>Árazatlan</w:t>
      </w:r>
      <w:proofErr w:type="spellEnd"/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költségtábla – informatikai beszerzése </w:t>
      </w:r>
    </w:p>
    <w:p w:rsidR="0008465C" w:rsidRPr="004074A4" w:rsidRDefault="00700B13" w:rsidP="00550293">
      <w:pPr>
        <w:widowControl w:val="0"/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4074A4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melléklet: </w:t>
      </w:r>
      <w:r w:rsidRPr="004074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Szerződéstervezet – informatikai beszerzése </w:t>
      </w:r>
    </w:p>
    <w:bookmarkEnd w:id="0"/>
    <w:bookmarkEnd w:id="4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07D" w:rsidRDefault="0096507D">
      <w:pPr>
        <w:spacing w:after="0" w:line="240" w:lineRule="auto"/>
      </w:pPr>
      <w:r>
        <w:separator/>
      </w:r>
    </w:p>
  </w:endnote>
  <w:endnote w:type="continuationSeparator" w:id="0">
    <w:p w:rsidR="0096507D" w:rsidRDefault="00965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00B1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810F4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07D" w:rsidRDefault="0096507D">
      <w:pPr>
        <w:spacing w:after="0" w:line="240" w:lineRule="auto"/>
      </w:pPr>
      <w:r>
        <w:separator/>
      </w:r>
    </w:p>
  </w:footnote>
  <w:footnote w:type="continuationSeparator" w:id="0">
    <w:p w:rsidR="0096507D" w:rsidRDefault="00965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82A05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72B5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FAE9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5047F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847F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D67F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E8E3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6AC6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186B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7B6D8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286196" w:tentative="1">
      <w:start w:val="1"/>
      <w:numFmt w:val="lowerLetter"/>
      <w:lvlText w:val="%2."/>
      <w:lvlJc w:val="left"/>
      <w:pPr>
        <w:ind w:left="1440" w:hanging="360"/>
      </w:pPr>
    </w:lvl>
    <w:lvl w:ilvl="2" w:tplc="20C6A9EC" w:tentative="1">
      <w:start w:val="1"/>
      <w:numFmt w:val="lowerRoman"/>
      <w:lvlText w:val="%3."/>
      <w:lvlJc w:val="right"/>
      <w:pPr>
        <w:ind w:left="2160" w:hanging="180"/>
      </w:pPr>
    </w:lvl>
    <w:lvl w:ilvl="3" w:tplc="60065164" w:tentative="1">
      <w:start w:val="1"/>
      <w:numFmt w:val="decimal"/>
      <w:lvlText w:val="%4."/>
      <w:lvlJc w:val="left"/>
      <w:pPr>
        <w:ind w:left="2880" w:hanging="360"/>
      </w:pPr>
    </w:lvl>
    <w:lvl w:ilvl="4" w:tplc="F5E4BC0E" w:tentative="1">
      <w:start w:val="1"/>
      <w:numFmt w:val="lowerLetter"/>
      <w:lvlText w:val="%5."/>
      <w:lvlJc w:val="left"/>
      <w:pPr>
        <w:ind w:left="3600" w:hanging="360"/>
      </w:pPr>
    </w:lvl>
    <w:lvl w:ilvl="5" w:tplc="F11ECFC6" w:tentative="1">
      <w:start w:val="1"/>
      <w:numFmt w:val="lowerRoman"/>
      <w:lvlText w:val="%6."/>
      <w:lvlJc w:val="right"/>
      <w:pPr>
        <w:ind w:left="4320" w:hanging="180"/>
      </w:pPr>
    </w:lvl>
    <w:lvl w:ilvl="6" w:tplc="5DFE45CE" w:tentative="1">
      <w:start w:val="1"/>
      <w:numFmt w:val="decimal"/>
      <w:lvlText w:val="%7."/>
      <w:lvlJc w:val="left"/>
      <w:pPr>
        <w:ind w:left="5040" w:hanging="360"/>
      </w:pPr>
    </w:lvl>
    <w:lvl w:ilvl="7" w:tplc="64B29BC6" w:tentative="1">
      <w:start w:val="1"/>
      <w:numFmt w:val="lowerLetter"/>
      <w:lvlText w:val="%8."/>
      <w:lvlJc w:val="left"/>
      <w:pPr>
        <w:ind w:left="5760" w:hanging="360"/>
      </w:pPr>
    </w:lvl>
    <w:lvl w:ilvl="8" w:tplc="6472E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DA66A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7F01D7C" w:tentative="1">
      <w:start w:val="1"/>
      <w:numFmt w:val="lowerLetter"/>
      <w:lvlText w:val="%2."/>
      <w:lvlJc w:val="left"/>
      <w:pPr>
        <w:ind w:left="1800" w:hanging="360"/>
      </w:pPr>
    </w:lvl>
    <w:lvl w:ilvl="2" w:tplc="A07058CC" w:tentative="1">
      <w:start w:val="1"/>
      <w:numFmt w:val="lowerRoman"/>
      <w:lvlText w:val="%3."/>
      <w:lvlJc w:val="right"/>
      <w:pPr>
        <w:ind w:left="2520" w:hanging="180"/>
      </w:pPr>
    </w:lvl>
    <w:lvl w:ilvl="3" w:tplc="ED5CA50E" w:tentative="1">
      <w:start w:val="1"/>
      <w:numFmt w:val="decimal"/>
      <w:lvlText w:val="%4."/>
      <w:lvlJc w:val="left"/>
      <w:pPr>
        <w:ind w:left="3240" w:hanging="360"/>
      </w:pPr>
    </w:lvl>
    <w:lvl w:ilvl="4" w:tplc="A3E27E58" w:tentative="1">
      <w:start w:val="1"/>
      <w:numFmt w:val="lowerLetter"/>
      <w:lvlText w:val="%5."/>
      <w:lvlJc w:val="left"/>
      <w:pPr>
        <w:ind w:left="3960" w:hanging="360"/>
      </w:pPr>
    </w:lvl>
    <w:lvl w:ilvl="5" w:tplc="7B8E7FE0" w:tentative="1">
      <w:start w:val="1"/>
      <w:numFmt w:val="lowerRoman"/>
      <w:lvlText w:val="%6."/>
      <w:lvlJc w:val="right"/>
      <w:pPr>
        <w:ind w:left="4680" w:hanging="180"/>
      </w:pPr>
    </w:lvl>
    <w:lvl w:ilvl="6" w:tplc="47B2D38E" w:tentative="1">
      <w:start w:val="1"/>
      <w:numFmt w:val="decimal"/>
      <w:lvlText w:val="%7."/>
      <w:lvlJc w:val="left"/>
      <w:pPr>
        <w:ind w:left="5400" w:hanging="360"/>
      </w:pPr>
    </w:lvl>
    <w:lvl w:ilvl="7" w:tplc="A61291C6" w:tentative="1">
      <w:start w:val="1"/>
      <w:numFmt w:val="lowerLetter"/>
      <w:lvlText w:val="%8."/>
      <w:lvlJc w:val="left"/>
      <w:pPr>
        <w:ind w:left="6120" w:hanging="360"/>
      </w:pPr>
    </w:lvl>
    <w:lvl w:ilvl="8" w:tplc="BD6211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FA4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A9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CF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C4E7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5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685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E1D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70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E5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81987"/>
    <w:multiLevelType w:val="hybridMultilevel"/>
    <w:tmpl w:val="00227AC8"/>
    <w:lvl w:ilvl="0" w:tplc="CCDE0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87FF8" w:tentative="1">
      <w:start w:val="1"/>
      <w:numFmt w:val="lowerLetter"/>
      <w:lvlText w:val="%2."/>
      <w:lvlJc w:val="left"/>
      <w:pPr>
        <w:ind w:left="1440" w:hanging="360"/>
      </w:pPr>
    </w:lvl>
    <w:lvl w:ilvl="2" w:tplc="B4A4916E" w:tentative="1">
      <w:start w:val="1"/>
      <w:numFmt w:val="lowerRoman"/>
      <w:lvlText w:val="%3."/>
      <w:lvlJc w:val="right"/>
      <w:pPr>
        <w:ind w:left="2160" w:hanging="180"/>
      </w:pPr>
    </w:lvl>
    <w:lvl w:ilvl="3" w:tplc="96942D1C" w:tentative="1">
      <w:start w:val="1"/>
      <w:numFmt w:val="decimal"/>
      <w:lvlText w:val="%4."/>
      <w:lvlJc w:val="left"/>
      <w:pPr>
        <w:ind w:left="2880" w:hanging="360"/>
      </w:pPr>
    </w:lvl>
    <w:lvl w:ilvl="4" w:tplc="D4426AC8" w:tentative="1">
      <w:start w:val="1"/>
      <w:numFmt w:val="lowerLetter"/>
      <w:lvlText w:val="%5."/>
      <w:lvlJc w:val="left"/>
      <w:pPr>
        <w:ind w:left="3600" w:hanging="360"/>
      </w:pPr>
    </w:lvl>
    <w:lvl w:ilvl="5" w:tplc="E7E4A61C" w:tentative="1">
      <w:start w:val="1"/>
      <w:numFmt w:val="lowerRoman"/>
      <w:lvlText w:val="%6."/>
      <w:lvlJc w:val="right"/>
      <w:pPr>
        <w:ind w:left="4320" w:hanging="180"/>
      </w:pPr>
    </w:lvl>
    <w:lvl w:ilvl="6" w:tplc="01DC9480" w:tentative="1">
      <w:start w:val="1"/>
      <w:numFmt w:val="decimal"/>
      <w:lvlText w:val="%7."/>
      <w:lvlJc w:val="left"/>
      <w:pPr>
        <w:ind w:left="5040" w:hanging="360"/>
      </w:pPr>
    </w:lvl>
    <w:lvl w:ilvl="7" w:tplc="6D42DE1E" w:tentative="1">
      <w:start w:val="1"/>
      <w:numFmt w:val="lowerLetter"/>
      <w:lvlText w:val="%8."/>
      <w:lvlJc w:val="left"/>
      <w:pPr>
        <w:ind w:left="5760" w:hanging="360"/>
      </w:pPr>
    </w:lvl>
    <w:lvl w:ilvl="8" w:tplc="9F785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E6C31"/>
    <w:multiLevelType w:val="hybridMultilevel"/>
    <w:tmpl w:val="A1F4C00E"/>
    <w:lvl w:ilvl="0" w:tplc="4AB2E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0E5B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7C46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E57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A0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3EFA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8F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41B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E60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592D6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EE6692C" w:tentative="1">
      <w:start w:val="1"/>
      <w:numFmt w:val="lowerLetter"/>
      <w:lvlText w:val="%2."/>
      <w:lvlJc w:val="left"/>
      <w:pPr>
        <w:ind w:left="1146" w:hanging="360"/>
      </w:pPr>
    </w:lvl>
    <w:lvl w:ilvl="2" w:tplc="597E928E" w:tentative="1">
      <w:start w:val="1"/>
      <w:numFmt w:val="lowerRoman"/>
      <w:lvlText w:val="%3."/>
      <w:lvlJc w:val="right"/>
      <w:pPr>
        <w:ind w:left="1866" w:hanging="180"/>
      </w:pPr>
    </w:lvl>
    <w:lvl w:ilvl="3" w:tplc="EAEADB44" w:tentative="1">
      <w:start w:val="1"/>
      <w:numFmt w:val="decimal"/>
      <w:lvlText w:val="%4."/>
      <w:lvlJc w:val="left"/>
      <w:pPr>
        <w:ind w:left="2586" w:hanging="360"/>
      </w:pPr>
    </w:lvl>
    <w:lvl w:ilvl="4" w:tplc="48ECE7CA" w:tentative="1">
      <w:start w:val="1"/>
      <w:numFmt w:val="lowerLetter"/>
      <w:lvlText w:val="%5."/>
      <w:lvlJc w:val="left"/>
      <w:pPr>
        <w:ind w:left="3306" w:hanging="360"/>
      </w:pPr>
    </w:lvl>
    <w:lvl w:ilvl="5" w:tplc="B3FA0DAC" w:tentative="1">
      <w:start w:val="1"/>
      <w:numFmt w:val="lowerRoman"/>
      <w:lvlText w:val="%6."/>
      <w:lvlJc w:val="right"/>
      <w:pPr>
        <w:ind w:left="4026" w:hanging="180"/>
      </w:pPr>
    </w:lvl>
    <w:lvl w:ilvl="6" w:tplc="F496C4B4" w:tentative="1">
      <w:start w:val="1"/>
      <w:numFmt w:val="decimal"/>
      <w:lvlText w:val="%7."/>
      <w:lvlJc w:val="left"/>
      <w:pPr>
        <w:ind w:left="4746" w:hanging="360"/>
      </w:pPr>
    </w:lvl>
    <w:lvl w:ilvl="7" w:tplc="A0102C84" w:tentative="1">
      <w:start w:val="1"/>
      <w:numFmt w:val="lowerLetter"/>
      <w:lvlText w:val="%8."/>
      <w:lvlJc w:val="left"/>
      <w:pPr>
        <w:ind w:left="5466" w:hanging="360"/>
      </w:pPr>
    </w:lvl>
    <w:lvl w:ilvl="8" w:tplc="087CF7A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870C7C"/>
    <w:multiLevelType w:val="hybridMultilevel"/>
    <w:tmpl w:val="54080FA0"/>
    <w:lvl w:ilvl="0" w:tplc="7E0E4CF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C8EC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E25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3C3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E283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84F7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CC9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6D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4A0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F026A1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2D47022" w:tentative="1">
      <w:start w:val="1"/>
      <w:numFmt w:val="lowerLetter"/>
      <w:lvlText w:val="%2."/>
      <w:lvlJc w:val="left"/>
      <w:pPr>
        <w:ind w:left="1440" w:hanging="360"/>
      </w:pPr>
    </w:lvl>
    <w:lvl w:ilvl="2" w:tplc="6290A1EE" w:tentative="1">
      <w:start w:val="1"/>
      <w:numFmt w:val="lowerRoman"/>
      <w:lvlText w:val="%3."/>
      <w:lvlJc w:val="right"/>
      <w:pPr>
        <w:ind w:left="2160" w:hanging="180"/>
      </w:pPr>
    </w:lvl>
    <w:lvl w:ilvl="3" w:tplc="D662061C" w:tentative="1">
      <w:start w:val="1"/>
      <w:numFmt w:val="decimal"/>
      <w:lvlText w:val="%4."/>
      <w:lvlJc w:val="left"/>
      <w:pPr>
        <w:ind w:left="2880" w:hanging="360"/>
      </w:pPr>
    </w:lvl>
    <w:lvl w:ilvl="4" w:tplc="D9E6D584" w:tentative="1">
      <w:start w:val="1"/>
      <w:numFmt w:val="lowerLetter"/>
      <w:lvlText w:val="%5."/>
      <w:lvlJc w:val="left"/>
      <w:pPr>
        <w:ind w:left="3600" w:hanging="360"/>
      </w:pPr>
    </w:lvl>
    <w:lvl w:ilvl="5" w:tplc="AE5459F2" w:tentative="1">
      <w:start w:val="1"/>
      <w:numFmt w:val="lowerRoman"/>
      <w:lvlText w:val="%6."/>
      <w:lvlJc w:val="right"/>
      <w:pPr>
        <w:ind w:left="4320" w:hanging="180"/>
      </w:pPr>
    </w:lvl>
    <w:lvl w:ilvl="6" w:tplc="068C8A26" w:tentative="1">
      <w:start w:val="1"/>
      <w:numFmt w:val="decimal"/>
      <w:lvlText w:val="%7."/>
      <w:lvlJc w:val="left"/>
      <w:pPr>
        <w:ind w:left="5040" w:hanging="360"/>
      </w:pPr>
    </w:lvl>
    <w:lvl w:ilvl="7" w:tplc="44B68596" w:tentative="1">
      <w:start w:val="1"/>
      <w:numFmt w:val="lowerLetter"/>
      <w:lvlText w:val="%8."/>
      <w:lvlJc w:val="left"/>
      <w:pPr>
        <w:ind w:left="5760" w:hanging="360"/>
      </w:pPr>
    </w:lvl>
    <w:lvl w:ilvl="8" w:tplc="7206B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66B2D"/>
    <w:multiLevelType w:val="multilevel"/>
    <w:tmpl w:val="88081F2A"/>
    <w:lvl w:ilvl="0">
      <w:start w:val="1"/>
      <w:numFmt w:val="decimal"/>
      <w:lvlText w:val="%1."/>
      <w:lvlJc w:val="left"/>
      <w:pPr>
        <w:tabs>
          <w:tab w:val="num" w:pos="2765"/>
        </w:tabs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1" w15:restartNumberingAfterBreak="0">
    <w:nsid w:val="351F36CA"/>
    <w:multiLevelType w:val="multilevel"/>
    <w:tmpl w:val="4BA42C58"/>
    <w:lvl w:ilvl="0">
      <w:start w:val="1"/>
      <w:numFmt w:val="decimal"/>
      <w:lvlText w:val="%1."/>
      <w:lvlJc w:val="left"/>
      <w:pPr>
        <w:tabs>
          <w:tab w:val="num" w:pos="-71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F3DE0BC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14083B8">
      <w:start w:val="1"/>
      <w:numFmt w:val="lowerLetter"/>
      <w:lvlText w:val="%2."/>
      <w:lvlJc w:val="left"/>
      <w:pPr>
        <w:ind w:left="1365" w:hanging="360"/>
      </w:pPr>
    </w:lvl>
    <w:lvl w:ilvl="2" w:tplc="9AA8AEC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1223152" w:tentative="1">
      <w:start w:val="1"/>
      <w:numFmt w:val="decimal"/>
      <w:lvlText w:val="%4."/>
      <w:lvlJc w:val="left"/>
      <w:pPr>
        <w:ind w:left="2805" w:hanging="360"/>
      </w:pPr>
    </w:lvl>
    <w:lvl w:ilvl="4" w:tplc="6C823D06" w:tentative="1">
      <w:start w:val="1"/>
      <w:numFmt w:val="lowerLetter"/>
      <w:lvlText w:val="%5."/>
      <w:lvlJc w:val="left"/>
      <w:pPr>
        <w:ind w:left="3525" w:hanging="360"/>
      </w:pPr>
    </w:lvl>
    <w:lvl w:ilvl="5" w:tplc="7C48625C" w:tentative="1">
      <w:start w:val="1"/>
      <w:numFmt w:val="lowerRoman"/>
      <w:lvlText w:val="%6."/>
      <w:lvlJc w:val="right"/>
      <w:pPr>
        <w:ind w:left="4245" w:hanging="180"/>
      </w:pPr>
    </w:lvl>
    <w:lvl w:ilvl="6" w:tplc="B9A8EA42" w:tentative="1">
      <w:start w:val="1"/>
      <w:numFmt w:val="decimal"/>
      <w:lvlText w:val="%7."/>
      <w:lvlJc w:val="left"/>
      <w:pPr>
        <w:ind w:left="4965" w:hanging="360"/>
      </w:pPr>
    </w:lvl>
    <w:lvl w:ilvl="7" w:tplc="7BB67214" w:tentative="1">
      <w:start w:val="1"/>
      <w:numFmt w:val="lowerLetter"/>
      <w:lvlText w:val="%8."/>
      <w:lvlJc w:val="left"/>
      <w:pPr>
        <w:ind w:left="5685" w:hanging="360"/>
      </w:pPr>
    </w:lvl>
    <w:lvl w:ilvl="8" w:tplc="07BCFF9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5F8005A"/>
    <w:multiLevelType w:val="hybridMultilevel"/>
    <w:tmpl w:val="77D4651E"/>
    <w:lvl w:ilvl="0" w:tplc="E2C41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C5C32" w:tentative="1">
      <w:start w:val="1"/>
      <w:numFmt w:val="lowerLetter"/>
      <w:lvlText w:val="%2."/>
      <w:lvlJc w:val="left"/>
      <w:pPr>
        <w:ind w:left="1440" w:hanging="360"/>
      </w:pPr>
    </w:lvl>
    <w:lvl w:ilvl="2" w:tplc="5FDAA7FC" w:tentative="1">
      <w:start w:val="1"/>
      <w:numFmt w:val="lowerRoman"/>
      <w:lvlText w:val="%3."/>
      <w:lvlJc w:val="right"/>
      <w:pPr>
        <w:ind w:left="2160" w:hanging="180"/>
      </w:pPr>
    </w:lvl>
    <w:lvl w:ilvl="3" w:tplc="EE9EBD42" w:tentative="1">
      <w:start w:val="1"/>
      <w:numFmt w:val="decimal"/>
      <w:lvlText w:val="%4."/>
      <w:lvlJc w:val="left"/>
      <w:pPr>
        <w:ind w:left="2880" w:hanging="360"/>
      </w:pPr>
    </w:lvl>
    <w:lvl w:ilvl="4" w:tplc="1AEC2E5A" w:tentative="1">
      <w:start w:val="1"/>
      <w:numFmt w:val="lowerLetter"/>
      <w:lvlText w:val="%5."/>
      <w:lvlJc w:val="left"/>
      <w:pPr>
        <w:ind w:left="3600" w:hanging="360"/>
      </w:pPr>
    </w:lvl>
    <w:lvl w:ilvl="5" w:tplc="97983256" w:tentative="1">
      <w:start w:val="1"/>
      <w:numFmt w:val="lowerRoman"/>
      <w:lvlText w:val="%6."/>
      <w:lvlJc w:val="right"/>
      <w:pPr>
        <w:ind w:left="4320" w:hanging="180"/>
      </w:pPr>
    </w:lvl>
    <w:lvl w:ilvl="6" w:tplc="735C1272" w:tentative="1">
      <w:start w:val="1"/>
      <w:numFmt w:val="decimal"/>
      <w:lvlText w:val="%7."/>
      <w:lvlJc w:val="left"/>
      <w:pPr>
        <w:ind w:left="5040" w:hanging="360"/>
      </w:pPr>
    </w:lvl>
    <w:lvl w:ilvl="7" w:tplc="F716C41E" w:tentative="1">
      <w:start w:val="1"/>
      <w:numFmt w:val="lowerLetter"/>
      <w:lvlText w:val="%8."/>
      <w:lvlJc w:val="left"/>
      <w:pPr>
        <w:ind w:left="5760" w:hanging="360"/>
      </w:pPr>
    </w:lvl>
    <w:lvl w:ilvl="8" w:tplc="46DCE8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CC8EF0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9038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8248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8F453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5E9B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60C1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DEB0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C4DA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F629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F3CEA8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E89E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AA39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9240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96E7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820B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4020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F0B8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D4A4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4ABEF0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E10A7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2CBC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B855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36DC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D402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5AB1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985C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62BA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BC0E15CA">
      <w:start w:val="1"/>
      <w:numFmt w:val="upperLetter"/>
      <w:lvlText w:val="%1."/>
      <w:lvlJc w:val="left"/>
      <w:pPr>
        <w:ind w:left="720" w:hanging="360"/>
      </w:pPr>
    </w:lvl>
    <w:lvl w:ilvl="1" w:tplc="5914B6E0" w:tentative="1">
      <w:start w:val="1"/>
      <w:numFmt w:val="lowerLetter"/>
      <w:lvlText w:val="%2."/>
      <w:lvlJc w:val="left"/>
      <w:pPr>
        <w:ind w:left="1440" w:hanging="360"/>
      </w:pPr>
    </w:lvl>
    <w:lvl w:ilvl="2" w:tplc="4896FFF2" w:tentative="1">
      <w:start w:val="1"/>
      <w:numFmt w:val="lowerRoman"/>
      <w:lvlText w:val="%3."/>
      <w:lvlJc w:val="right"/>
      <w:pPr>
        <w:ind w:left="2160" w:hanging="180"/>
      </w:pPr>
    </w:lvl>
    <w:lvl w:ilvl="3" w:tplc="69CE80AA" w:tentative="1">
      <w:start w:val="1"/>
      <w:numFmt w:val="decimal"/>
      <w:lvlText w:val="%4."/>
      <w:lvlJc w:val="left"/>
      <w:pPr>
        <w:ind w:left="2880" w:hanging="360"/>
      </w:pPr>
    </w:lvl>
    <w:lvl w:ilvl="4" w:tplc="8D009BBE" w:tentative="1">
      <w:start w:val="1"/>
      <w:numFmt w:val="lowerLetter"/>
      <w:lvlText w:val="%5."/>
      <w:lvlJc w:val="left"/>
      <w:pPr>
        <w:ind w:left="3600" w:hanging="360"/>
      </w:pPr>
    </w:lvl>
    <w:lvl w:ilvl="5" w:tplc="6ADC02D8" w:tentative="1">
      <w:start w:val="1"/>
      <w:numFmt w:val="lowerRoman"/>
      <w:lvlText w:val="%6."/>
      <w:lvlJc w:val="right"/>
      <w:pPr>
        <w:ind w:left="4320" w:hanging="180"/>
      </w:pPr>
    </w:lvl>
    <w:lvl w:ilvl="6" w:tplc="5F98C976" w:tentative="1">
      <w:start w:val="1"/>
      <w:numFmt w:val="decimal"/>
      <w:lvlText w:val="%7."/>
      <w:lvlJc w:val="left"/>
      <w:pPr>
        <w:ind w:left="5040" w:hanging="360"/>
      </w:pPr>
    </w:lvl>
    <w:lvl w:ilvl="7" w:tplc="68725076" w:tentative="1">
      <w:start w:val="1"/>
      <w:numFmt w:val="lowerLetter"/>
      <w:lvlText w:val="%8."/>
      <w:lvlJc w:val="left"/>
      <w:pPr>
        <w:ind w:left="5760" w:hanging="360"/>
      </w:pPr>
    </w:lvl>
    <w:lvl w:ilvl="8" w:tplc="31A62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D15A20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9CFAB4" w:tentative="1">
      <w:start w:val="1"/>
      <w:numFmt w:val="lowerLetter"/>
      <w:lvlText w:val="%2."/>
      <w:lvlJc w:val="left"/>
      <w:pPr>
        <w:ind w:left="1800" w:hanging="360"/>
      </w:pPr>
    </w:lvl>
    <w:lvl w:ilvl="2" w:tplc="85C2F016" w:tentative="1">
      <w:start w:val="1"/>
      <w:numFmt w:val="lowerRoman"/>
      <w:lvlText w:val="%3."/>
      <w:lvlJc w:val="right"/>
      <w:pPr>
        <w:ind w:left="2520" w:hanging="180"/>
      </w:pPr>
    </w:lvl>
    <w:lvl w:ilvl="3" w:tplc="3D703D6E" w:tentative="1">
      <w:start w:val="1"/>
      <w:numFmt w:val="decimal"/>
      <w:lvlText w:val="%4."/>
      <w:lvlJc w:val="left"/>
      <w:pPr>
        <w:ind w:left="3240" w:hanging="360"/>
      </w:pPr>
    </w:lvl>
    <w:lvl w:ilvl="4" w:tplc="0CD0095A" w:tentative="1">
      <w:start w:val="1"/>
      <w:numFmt w:val="lowerLetter"/>
      <w:lvlText w:val="%5."/>
      <w:lvlJc w:val="left"/>
      <w:pPr>
        <w:ind w:left="3960" w:hanging="360"/>
      </w:pPr>
    </w:lvl>
    <w:lvl w:ilvl="5" w:tplc="3C9CA5AE" w:tentative="1">
      <w:start w:val="1"/>
      <w:numFmt w:val="lowerRoman"/>
      <w:lvlText w:val="%6."/>
      <w:lvlJc w:val="right"/>
      <w:pPr>
        <w:ind w:left="4680" w:hanging="180"/>
      </w:pPr>
    </w:lvl>
    <w:lvl w:ilvl="6" w:tplc="A6F0B478" w:tentative="1">
      <w:start w:val="1"/>
      <w:numFmt w:val="decimal"/>
      <w:lvlText w:val="%7."/>
      <w:lvlJc w:val="left"/>
      <w:pPr>
        <w:ind w:left="5400" w:hanging="360"/>
      </w:pPr>
    </w:lvl>
    <w:lvl w:ilvl="7" w:tplc="CC5C9438" w:tentative="1">
      <w:start w:val="1"/>
      <w:numFmt w:val="lowerLetter"/>
      <w:lvlText w:val="%8."/>
      <w:lvlJc w:val="left"/>
      <w:pPr>
        <w:ind w:left="6120" w:hanging="360"/>
      </w:pPr>
    </w:lvl>
    <w:lvl w:ilvl="8" w:tplc="D03E8F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950C68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022AFE" w:tentative="1">
      <w:start w:val="1"/>
      <w:numFmt w:val="lowerLetter"/>
      <w:lvlText w:val="%2."/>
      <w:lvlJc w:val="left"/>
      <w:pPr>
        <w:ind w:left="1440" w:hanging="360"/>
      </w:pPr>
    </w:lvl>
    <w:lvl w:ilvl="2" w:tplc="C4683E2A" w:tentative="1">
      <w:start w:val="1"/>
      <w:numFmt w:val="lowerRoman"/>
      <w:lvlText w:val="%3."/>
      <w:lvlJc w:val="right"/>
      <w:pPr>
        <w:ind w:left="2160" w:hanging="180"/>
      </w:pPr>
    </w:lvl>
    <w:lvl w:ilvl="3" w:tplc="3A48355E" w:tentative="1">
      <w:start w:val="1"/>
      <w:numFmt w:val="decimal"/>
      <w:lvlText w:val="%4."/>
      <w:lvlJc w:val="left"/>
      <w:pPr>
        <w:ind w:left="2880" w:hanging="360"/>
      </w:pPr>
    </w:lvl>
    <w:lvl w:ilvl="4" w:tplc="B6545924" w:tentative="1">
      <w:start w:val="1"/>
      <w:numFmt w:val="lowerLetter"/>
      <w:lvlText w:val="%5."/>
      <w:lvlJc w:val="left"/>
      <w:pPr>
        <w:ind w:left="3600" w:hanging="360"/>
      </w:pPr>
    </w:lvl>
    <w:lvl w:ilvl="5" w:tplc="57387010" w:tentative="1">
      <w:start w:val="1"/>
      <w:numFmt w:val="lowerRoman"/>
      <w:lvlText w:val="%6."/>
      <w:lvlJc w:val="right"/>
      <w:pPr>
        <w:ind w:left="4320" w:hanging="180"/>
      </w:pPr>
    </w:lvl>
    <w:lvl w:ilvl="6" w:tplc="B6B24918" w:tentative="1">
      <w:start w:val="1"/>
      <w:numFmt w:val="decimal"/>
      <w:lvlText w:val="%7."/>
      <w:lvlJc w:val="left"/>
      <w:pPr>
        <w:ind w:left="5040" w:hanging="360"/>
      </w:pPr>
    </w:lvl>
    <w:lvl w:ilvl="7" w:tplc="A6CEB7D0" w:tentative="1">
      <w:start w:val="1"/>
      <w:numFmt w:val="lowerLetter"/>
      <w:lvlText w:val="%8."/>
      <w:lvlJc w:val="left"/>
      <w:pPr>
        <w:ind w:left="5760" w:hanging="360"/>
      </w:pPr>
    </w:lvl>
    <w:lvl w:ilvl="8" w:tplc="241C89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D6EEE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DA95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EC756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5861A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6AA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E00E5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FF8B5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A6E5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D9EA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87D44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BA2A6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9229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36CE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00CB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3EE4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2A0D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604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46AF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607854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C448CAA" w:tentative="1">
      <w:start w:val="1"/>
      <w:numFmt w:val="lowerLetter"/>
      <w:lvlText w:val="%2."/>
      <w:lvlJc w:val="left"/>
      <w:pPr>
        <w:ind w:left="1440" w:hanging="360"/>
      </w:pPr>
    </w:lvl>
    <w:lvl w:ilvl="2" w:tplc="DAD4A23A" w:tentative="1">
      <w:start w:val="1"/>
      <w:numFmt w:val="lowerRoman"/>
      <w:lvlText w:val="%3."/>
      <w:lvlJc w:val="right"/>
      <w:pPr>
        <w:ind w:left="2160" w:hanging="180"/>
      </w:pPr>
    </w:lvl>
    <w:lvl w:ilvl="3" w:tplc="33B03936" w:tentative="1">
      <w:start w:val="1"/>
      <w:numFmt w:val="decimal"/>
      <w:lvlText w:val="%4."/>
      <w:lvlJc w:val="left"/>
      <w:pPr>
        <w:ind w:left="2880" w:hanging="360"/>
      </w:pPr>
    </w:lvl>
    <w:lvl w:ilvl="4" w:tplc="43240CFE" w:tentative="1">
      <w:start w:val="1"/>
      <w:numFmt w:val="lowerLetter"/>
      <w:lvlText w:val="%5."/>
      <w:lvlJc w:val="left"/>
      <w:pPr>
        <w:ind w:left="3600" w:hanging="360"/>
      </w:pPr>
    </w:lvl>
    <w:lvl w:ilvl="5" w:tplc="D83E77FA" w:tentative="1">
      <w:start w:val="1"/>
      <w:numFmt w:val="lowerRoman"/>
      <w:lvlText w:val="%6."/>
      <w:lvlJc w:val="right"/>
      <w:pPr>
        <w:ind w:left="4320" w:hanging="180"/>
      </w:pPr>
    </w:lvl>
    <w:lvl w:ilvl="6" w:tplc="356CF686" w:tentative="1">
      <w:start w:val="1"/>
      <w:numFmt w:val="decimal"/>
      <w:lvlText w:val="%7."/>
      <w:lvlJc w:val="left"/>
      <w:pPr>
        <w:ind w:left="5040" w:hanging="360"/>
      </w:pPr>
    </w:lvl>
    <w:lvl w:ilvl="7" w:tplc="16E6DD1C" w:tentative="1">
      <w:start w:val="1"/>
      <w:numFmt w:val="lowerLetter"/>
      <w:lvlText w:val="%8."/>
      <w:lvlJc w:val="left"/>
      <w:pPr>
        <w:ind w:left="5760" w:hanging="360"/>
      </w:pPr>
    </w:lvl>
    <w:lvl w:ilvl="8" w:tplc="3EF0E3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2"/>
  </w:num>
  <w:num w:numId="4">
    <w:abstractNumId w:val="23"/>
  </w:num>
  <w:num w:numId="5">
    <w:abstractNumId w:val="15"/>
  </w:num>
  <w:num w:numId="6">
    <w:abstractNumId w:val="0"/>
  </w:num>
  <w:num w:numId="7">
    <w:abstractNumId w:val="6"/>
  </w:num>
  <w:num w:numId="8">
    <w:abstractNumId w:val="7"/>
  </w:num>
  <w:num w:numId="9">
    <w:abstractNumId w:val="19"/>
  </w:num>
  <w:num w:numId="10">
    <w:abstractNumId w:val="17"/>
  </w:num>
  <w:num w:numId="11">
    <w:abstractNumId w:val="1"/>
  </w:num>
  <w:num w:numId="12">
    <w:abstractNumId w:val="21"/>
  </w:num>
  <w:num w:numId="13">
    <w:abstractNumId w:val="9"/>
  </w:num>
  <w:num w:numId="14">
    <w:abstractNumId w:val="24"/>
  </w:num>
  <w:num w:numId="15">
    <w:abstractNumId w:val="16"/>
  </w:num>
  <w:num w:numId="16">
    <w:abstractNumId w:val="12"/>
  </w:num>
  <w:num w:numId="17">
    <w:abstractNumId w:val="3"/>
  </w:num>
  <w:num w:numId="18">
    <w:abstractNumId w:val="25"/>
  </w:num>
  <w:num w:numId="19">
    <w:abstractNumId w:val="20"/>
  </w:num>
  <w:num w:numId="20">
    <w:abstractNumId w:val="2"/>
  </w:num>
  <w:num w:numId="21">
    <w:abstractNumId w:val="14"/>
  </w:num>
  <w:num w:numId="22">
    <w:abstractNumId w:val="5"/>
  </w:num>
  <w:num w:numId="23">
    <w:abstractNumId w:val="8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A9C"/>
    <w:rsid w:val="0000377F"/>
    <w:rsid w:val="00004C57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92F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AE9"/>
    <w:rsid w:val="00083FAB"/>
    <w:rsid w:val="0008465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334E"/>
    <w:rsid w:val="000B4712"/>
    <w:rsid w:val="000B5C82"/>
    <w:rsid w:val="000B78F9"/>
    <w:rsid w:val="000B7E87"/>
    <w:rsid w:val="000C049B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882"/>
    <w:rsid w:val="001259BE"/>
    <w:rsid w:val="00136AF7"/>
    <w:rsid w:val="0014034B"/>
    <w:rsid w:val="00141233"/>
    <w:rsid w:val="00141FA1"/>
    <w:rsid w:val="00143F49"/>
    <w:rsid w:val="00145A70"/>
    <w:rsid w:val="00146785"/>
    <w:rsid w:val="00150F10"/>
    <w:rsid w:val="001516BF"/>
    <w:rsid w:val="001532AC"/>
    <w:rsid w:val="00154ED4"/>
    <w:rsid w:val="0016145C"/>
    <w:rsid w:val="0016328A"/>
    <w:rsid w:val="001634EE"/>
    <w:rsid w:val="001708DD"/>
    <w:rsid w:val="00171B52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DA"/>
    <w:rsid w:val="001C6C88"/>
    <w:rsid w:val="001D0172"/>
    <w:rsid w:val="001D1BC0"/>
    <w:rsid w:val="001D2B38"/>
    <w:rsid w:val="001D3F8C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7B4"/>
    <w:rsid w:val="002001C9"/>
    <w:rsid w:val="00203268"/>
    <w:rsid w:val="00205719"/>
    <w:rsid w:val="002060E7"/>
    <w:rsid w:val="00211AB4"/>
    <w:rsid w:val="00222C09"/>
    <w:rsid w:val="0022513A"/>
    <w:rsid w:val="00225652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AF6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FE0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52F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4A4"/>
    <w:rsid w:val="003E4A4D"/>
    <w:rsid w:val="003F012D"/>
    <w:rsid w:val="003F2ACC"/>
    <w:rsid w:val="003F3F0D"/>
    <w:rsid w:val="003F6022"/>
    <w:rsid w:val="004032A7"/>
    <w:rsid w:val="00403FC1"/>
    <w:rsid w:val="00404F8A"/>
    <w:rsid w:val="00404FB1"/>
    <w:rsid w:val="00405065"/>
    <w:rsid w:val="004050F4"/>
    <w:rsid w:val="00406454"/>
    <w:rsid w:val="004074A4"/>
    <w:rsid w:val="00411934"/>
    <w:rsid w:val="00414954"/>
    <w:rsid w:val="00414EA3"/>
    <w:rsid w:val="00421F7A"/>
    <w:rsid w:val="004229D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431"/>
    <w:rsid w:val="0047166E"/>
    <w:rsid w:val="00475132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40C0"/>
    <w:rsid w:val="0051519A"/>
    <w:rsid w:val="00516FCF"/>
    <w:rsid w:val="00517672"/>
    <w:rsid w:val="005176BB"/>
    <w:rsid w:val="00524327"/>
    <w:rsid w:val="00525A46"/>
    <w:rsid w:val="00531E1A"/>
    <w:rsid w:val="00531EE1"/>
    <w:rsid w:val="00531FDF"/>
    <w:rsid w:val="00532B99"/>
    <w:rsid w:val="00532D54"/>
    <w:rsid w:val="005351C8"/>
    <w:rsid w:val="00540889"/>
    <w:rsid w:val="00547DF7"/>
    <w:rsid w:val="00550293"/>
    <w:rsid w:val="00552B97"/>
    <w:rsid w:val="00553527"/>
    <w:rsid w:val="00554281"/>
    <w:rsid w:val="00554664"/>
    <w:rsid w:val="005654A7"/>
    <w:rsid w:val="0057007E"/>
    <w:rsid w:val="00571B62"/>
    <w:rsid w:val="00572C0B"/>
    <w:rsid w:val="00572C67"/>
    <w:rsid w:val="00572F33"/>
    <w:rsid w:val="00573810"/>
    <w:rsid w:val="0057457F"/>
    <w:rsid w:val="005778E2"/>
    <w:rsid w:val="00586AD5"/>
    <w:rsid w:val="00593476"/>
    <w:rsid w:val="00593737"/>
    <w:rsid w:val="00597994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51AB"/>
    <w:rsid w:val="005C2C1A"/>
    <w:rsid w:val="005C3331"/>
    <w:rsid w:val="005C76B8"/>
    <w:rsid w:val="005D5579"/>
    <w:rsid w:val="005D7E37"/>
    <w:rsid w:val="005E09AC"/>
    <w:rsid w:val="005E0E81"/>
    <w:rsid w:val="005E173A"/>
    <w:rsid w:val="005E1A84"/>
    <w:rsid w:val="005E29AD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34E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20C2"/>
    <w:rsid w:val="006762A1"/>
    <w:rsid w:val="006810F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0B13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8CB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2C46"/>
    <w:rsid w:val="00777791"/>
    <w:rsid w:val="00787BAE"/>
    <w:rsid w:val="00787FBE"/>
    <w:rsid w:val="0079058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74A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3A49"/>
    <w:rsid w:val="00833251"/>
    <w:rsid w:val="00833348"/>
    <w:rsid w:val="00833A19"/>
    <w:rsid w:val="00833CB9"/>
    <w:rsid w:val="00833FAD"/>
    <w:rsid w:val="0083616D"/>
    <w:rsid w:val="008409D0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4BCB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6A6C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7D"/>
    <w:rsid w:val="00965081"/>
    <w:rsid w:val="009654E2"/>
    <w:rsid w:val="00965549"/>
    <w:rsid w:val="009709F0"/>
    <w:rsid w:val="0097287E"/>
    <w:rsid w:val="00972B97"/>
    <w:rsid w:val="009754E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0770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7C9F"/>
    <w:rsid w:val="00A829A3"/>
    <w:rsid w:val="00A836A3"/>
    <w:rsid w:val="00A902E0"/>
    <w:rsid w:val="00A936FB"/>
    <w:rsid w:val="00AA152F"/>
    <w:rsid w:val="00AA2205"/>
    <w:rsid w:val="00AA26D7"/>
    <w:rsid w:val="00AA38EA"/>
    <w:rsid w:val="00AA4D71"/>
    <w:rsid w:val="00AB05D7"/>
    <w:rsid w:val="00AB324B"/>
    <w:rsid w:val="00AB447A"/>
    <w:rsid w:val="00AB68CC"/>
    <w:rsid w:val="00AB69F1"/>
    <w:rsid w:val="00AC1263"/>
    <w:rsid w:val="00AC25B3"/>
    <w:rsid w:val="00AC38C1"/>
    <w:rsid w:val="00AC5509"/>
    <w:rsid w:val="00AC5873"/>
    <w:rsid w:val="00AC6684"/>
    <w:rsid w:val="00AC7DD3"/>
    <w:rsid w:val="00AD0B7F"/>
    <w:rsid w:val="00AD1759"/>
    <w:rsid w:val="00AD485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7889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1E3F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6DC1"/>
    <w:rsid w:val="00C97C67"/>
    <w:rsid w:val="00CA1C7E"/>
    <w:rsid w:val="00CA2586"/>
    <w:rsid w:val="00CA5227"/>
    <w:rsid w:val="00CA6259"/>
    <w:rsid w:val="00CA744A"/>
    <w:rsid w:val="00CB1F6C"/>
    <w:rsid w:val="00CB46DE"/>
    <w:rsid w:val="00CB59DB"/>
    <w:rsid w:val="00CB5F57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3F89"/>
    <w:rsid w:val="00D74B5E"/>
    <w:rsid w:val="00D74CD1"/>
    <w:rsid w:val="00D75D40"/>
    <w:rsid w:val="00D779BC"/>
    <w:rsid w:val="00D80DFB"/>
    <w:rsid w:val="00D84F8D"/>
    <w:rsid w:val="00D87586"/>
    <w:rsid w:val="00D91369"/>
    <w:rsid w:val="00D97311"/>
    <w:rsid w:val="00D97EB8"/>
    <w:rsid w:val="00DA391F"/>
    <w:rsid w:val="00DA6727"/>
    <w:rsid w:val="00DB0D47"/>
    <w:rsid w:val="00DB147A"/>
    <w:rsid w:val="00DB2A91"/>
    <w:rsid w:val="00DB2B4B"/>
    <w:rsid w:val="00DB2E41"/>
    <w:rsid w:val="00DB5188"/>
    <w:rsid w:val="00DB5A4E"/>
    <w:rsid w:val="00DC17E6"/>
    <w:rsid w:val="00DD1906"/>
    <w:rsid w:val="00DD48DA"/>
    <w:rsid w:val="00DD4C5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6CC2"/>
    <w:rsid w:val="00E1792C"/>
    <w:rsid w:val="00E21918"/>
    <w:rsid w:val="00E22447"/>
    <w:rsid w:val="00E25374"/>
    <w:rsid w:val="00E259D4"/>
    <w:rsid w:val="00E277A7"/>
    <w:rsid w:val="00E32F28"/>
    <w:rsid w:val="00E3519B"/>
    <w:rsid w:val="00E35CFD"/>
    <w:rsid w:val="00E4321A"/>
    <w:rsid w:val="00E4651A"/>
    <w:rsid w:val="00E46CCD"/>
    <w:rsid w:val="00E47876"/>
    <w:rsid w:val="00E53204"/>
    <w:rsid w:val="00E53F19"/>
    <w:rsid w:val="00E55B33"/>
    <w:rsid w:val="00E55ECA"/>
    <w:rsid w:val="00E560AA"/>
    <w:rsid w:val="00E57513"/>
    <w:rsid w:val="00E60E7C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5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28E7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CE5"/>
    <w:rsid w:val="00FB4D8A"/>
    <w:rsid w:val="00FB5713"/>
    <w:rsid w:val="00FB6E6D"/>
    <w:rsid w:val="00FC03C2"/>
    <w:rsid w:val="00FC362A"/>
    <w:rsid w:val="00FC5971"/>
    <w:rsid w:val="00FC6898"/>
    <w:rsid w:val="00FC7182"/>
    <w:rsid w:val="00FD3CE1"/>
    <w:rsid w:val="00FD3DDF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292C5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D46C901A33459BB9DC2647BA8C5A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F3CD3C-0173-4B8A-9424-F9DE22A8DAA3}"/>
      </w:docPartPr>
      <w:docPartBody>
        <w:p w:rsidR="00E55B33" w:rsidRDefault="00F14928" w:rsidP="001532AC">
          <w:pPr>
            <w:pStyle w:val="06D46C901A33459BB9DC2647BA8C5A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50942923DC4C1DAAF89C6C9A398A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45B2B0-F4BB-4B97-B4B9-73C85F5ECC36}"/>
      </w:docPartPr>
      <w:docPartBody>
        <w:p w:rsidR="00FB4CE5" w:rsidRDefault="00F14928" w:rsidP="00547DF7">
          <w:pPr>
            <w:pStyle w:val="5E50942923DC4C1DAAF89C6C9A398AB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F83CA768FC34F04BC2B8E375E59172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A81586-BE95-4544-A87C-9F148C588E43}"/>
      </w:docPartPr>
      <w:docPartBody>
        <w:p w:rsidR="00E55B33" w:rsidRDefault="00F14928" w:rsidP="001532AC">
          <w:pPr>
            <w:pStyle w:val="5F83CA768FC34F04BC2B8E375E59172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91EC3AF058B47868C86FB2C016A12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768CC8-43A8-4C0C-9A27-DBEE95B9965D}"/>
      </w:docPartPr>
      <w:docPartBody>
        <w:p w:rsidR="00FB4CE5" w:rsidRDefault="00F14928" w:rsidP="00547DF7">
          <w:pPr>
            <w:pStyle w:val="291EC3AF058B47868C86FB2C016A12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EDB2217F79D484A866ABE5309B874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CA7498-66F3-47F7-BDFC-E5A929CB3C5B}"/>
      </w:docPartPr>
      <w:docPartBody>
        <w:p w:rsidR="00FB4CE5" w:rsidRDefault="00F14928" w:rsidP="00547DF7">
          <w:pPr>
            <w:pStyle w:val="BEDB2217F79D484A866ABE5309B8745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78D23725AD43DDB1F9AC199CE4BE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94948C2-41CC-41EF-A190-DFDD124E2097}"/>
      </w:docPartPr>
      <w:docPartBody>
        <w:p w:rsidR="00FB4CE5" w:rsidRDefault="00F14928" w:rsidP="005E29AD">
          <w:pPr>
            <w:pStyle w:val="2E78D23725AD43DDB1F9AC199CE4BE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688BEF1DC8A4CA186508135A31454C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1BAFE61-4864-4025-AAAC-3DD300572817}"/>
      </w:docPartPr>
      <w:docPartBody>
        <w:p w:rsidR="00FB4CE5" w:rsidRDefault="00F14928" w:rsidP="00547DF7">
          <w:pPr>
            <w:pStyle w:val="7688BEF1DC8A4CA186508135A31454C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D8C7158EE484923B120453BD4BF123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A24FF5-E9C7-4BE7-BB47-93CAE49E75B1}"/>
      </w:docPartPr>
      <w:docPartBody>
        <w:p w:rsidR="00FB4CE5" w:rsidRDefault="00F14928" w:rsidP="00547DF7">
          <w:pPr>
            <w:pStyle w:val="0D8C7158EE484923B120453BD4BF123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D24F2653714B3B99DA8C3E67E57FD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A18E3E-0660-4CE4-9B1D-B5621B24E07E}"/>
      </w:docPartPr>
      <w:docPartBody>
        <w:p w:rsidR="00FB4CE5" w:rsidRDefault="00F14928" w:rsidP="00547DF7">
          <w:pPr>
            <w:pStyle w:val="35D24F2653714B3B99DA8C3E67E57FD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36001"/>
    <w:rsid w:val="005C29E7"/>
    <w:rsid w:val="006328BC"/>
    <w:rsid w:val="006509A0"/>
    <w:rsid w:val="00793CD7"/>
    <w:rsid w:val="00857BC2"/>
    <w:rsid w:val="00B67E98"/>
    <w:rsid w:val="00C21381"/>
    <w:rsid w:val="00D64E73"/>
    <w:rsid w:val="00F1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6D46C901A33459BB9DC2647BA8C5A23">
    <w:name w:val="06D46C901A33459BB9DC2647BA8C5A23"/>
    <w:rsid w:val="001532AC"/>
  </w:style>
  <w:style w:type="paragraph" w:customStyle="1" w:styleId="5E50942923DC4C1DAAF89C6C9A398AB6">
    <w:name w:val="5E50942923DC4C1DAAF89C6C9A398AB6"/>
    <w:rsid w:val="00547DF7"/>
  </w:style>
  <w:style w:type="paragraph" w:customStyle="1" w:styleId="5F83CA768FC34F04BC2B8E375E591721">
    <w:name w:val="5F83CA768FC34F04BC2B8E375E591721"/>
    <w:rsid w:val="001532AC"/>
  </w:style>
  <w:style w:type="paragraph" w:customStyle="1" w:styleId="291EC3AF058B47868C86FB2C016A120E">
    <w:name w:val="291EC3AF058B47868C86FB2C016A120E"/>
    <w:rsid w:val="00547DF7"/>
  </w:style>
  <w:style w:type="paragraph" w:customStyle="1" w:styleId="BEDB2217F79D484A866ABE5309B87452">
    <w:name w:val="BEDB2217F79D484A866ABE5309B87452"/>
    <w:rsid w:val="00547DF7"/>
  </w:style>
  <w:style w:type="paragraph" w:customStyle="1" w:styleId="2E78D23725AD43DDB1F9AC199CE4BE38">
    <w:name w:val="2E78D23725AD43DDB1F9AC199CE4BE38"/>
    <w:rsid w:val="005E29AD"/>
  </w:style>
  <w:style w:type="paragraph" w:customStyle="1" w:styleId="7688BEF1DC8A4CA186508135A31454C0">
    <w:name w:val="7688BEF1DC8A4CA186508135A31454C0"/>
    <w:rsid w:val="00547DF7"/>
  </w:style>
  <w:style w:type="paragraph" w:customStyle="1" w:styleId="0D8C7158EE484923B120453BD4BF1235">
    <w:name w:val="0D8C7158EE484923B120453BD4BF1235"/>
    <w:rsid w:val="00547DF7"/>
  </w:style>
  <w:style w:type="paragraph" w:customStyle="1" w:styleId="35D24F2653714B3B99DA8C3E67E57FD0">
    <w:name w:val="35D24F2653714B3B99DA8C3E67E57FD0"/>
    <w:rsid w:val="00547D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BEE05-A7C0-4B20-9FAC-8D66CF6E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1181</Words>
  <Characters>8150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2026-07-07T09:46:00Z</dcterms:modified>
</cp:coreProperties>
</file>